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5" w:rsidRPr="007014FC" w:rsidRDefault="005B5795" w:rsidP="005B57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B5795" w:rsidRPr="007014FC" w:rsidRDefault="005B5795" w:rsidP="005B5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5B5795" w:rsidRPr="007014FC" w:rsidRDefault="005B5795" w:rsidP="005B5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 по русскому языку  предназначена для достижения планируемых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езультатов по </w:t>
      </w:r>
      <w:r w:rsidR="00F3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языку</w:t>
      </w:r>
      <w:r w:rsidR="00F3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(русский)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1 – 4 классах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учебному предмету «Р</w:t>
      </w:r>
      <w:r w:rsidR="00F3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язык</w:t>
      </w:r>
      <w:r w:rsidR="00F3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(русский)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» (далее – Программа) разработана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соответствии:   </w:t>
      </w:r>
    </w:p>
    <w:p w:rsidR="005B5795" w:rsidRPr="003E7AB3" w:rsidRDefault="005B5795" w:rsidP="005B57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№273 – ФЗ  от 29.12. 2012 г. «Об образовании в Российской Федерации»; </w:t>
      </w:r>
    </w:p>
    <w:p w:rsidR="005B5795" w:rsidRPr="003E7AB3" w:rsidRDefault="005B5795" w:rsidP="005B579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</w:t>
      </w:r>
      <w:r w:rsidRPr="003E7AB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ru-RU"/>
        </w:rPr>
        <w:t>тандартом начального общего образования, утверждённым приказом</w:t>
      </w:r>
      <w:r w:rsidRPr="003E7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Министерства образования и науки  </w:t>
      </w:r>
      <w:r w:rsidRPr="003E7AB3">
        <w:rPr>
          <w:rFonts w:ascii="Times New Roman" w:eastAsia="Times New Roman" w:hAnsi="Times New Roman" w:cs="Times New Roman"/>
          <w:sz w:val="24"/>
          <w:szCs w:val="24"/>
          <w:lang w:eastAsia="ru-RU"/>
        </w:rPr>
        <w:t>РФ 06.10.2009 №373 (с изменениями от 26.11.2010 №1241; от 22.09.2011 №2357; от 18.12.2012 №1060; от 29.12.2014 №1643; от 31.12.2015 № 1576).</w:t>
      </w:r>
    </w:p>
    <w:p w:rsidR="003E7AB3" w:rsidRPr="003E7AB3" w:rsidRDefault="003E7AB3" w:rsidP="003E7A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E7AB3">
        <w:rPr>
          <w:sz w:val="24"/>
          <w:szCs w:val="24"/>
        </w:rPr>
        <w:t>Устава МБОУ СОШ № 2.</w:t>
      </w:r>
    </w:p>
    <w:p w:rsidR="003E7AB3" w:rsidRPr="003E7AB3" w:rsidRDefault="003E7AB3" w:rsidP="003E7AB3">
      <w:pPr>
        <w:pStyle w:val="defaultmrcssattrmrcssattr"/>
        <w:numPr>
          <w:ilvl w:val="0"/>
          <w:numId w:val="1"/>
        </w:numPr>
        <w:shd w:val="clear" w:color="auto" w:fill="FFFFFF"/>
        <w:jc w:val="both"/>
      </w:pPr>
      <w:r w:rsidRPr="003E7AB3">
        <w:t>Календарного учебного графика  МБОУ СОШ № 2 на 2020 -2021 учебный год.</w:t>
      </w:r>
    </w:p>
    <w:p w:rsidR="005B5795" w:rsidRDefault="005B5795" w:rsidP="005B57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</w:t>
      </w:r>
      <w:r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одного</w:t>
      </w:r>
      <w:r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(русский)</w:t>
      </w:r>
      <w:r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год 17 часов. Итого общее количество часов 68.</w:t>
      </w:r>
    </w:p>
    <w:p w:rsidR="005B5795" w:rsidRPr="005B5795" w:rsidRDefault="005B5795" w:rsidP="00A21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с учётом учебного плана МБОУ СОШ № 2  соответствии с которым</w:t>
      </w:r>
      <w:r w:rsidR="00A21A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изучение учебного предмета «Родной язык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(русский)» в 1 - 4 классе отводится 0,5 часа в неделю из компонента ОУ, рабочая программа разработана на 17 часов в год, итого общее количество часов 68.</w:t>
      </w:r>
    </w:p>
    <w:p w:rsidR="005B5795" w:rsidRDefault="005B5795" w:rsidP="00A21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Учебное пособие «Русский родной язык», авторы О. М. Александрова, О. В. Загоровская, С. И. Богданов, Л. А. Вербицкая, Ю. Н. </w:t>
      </w:r>
      <w:proofErr w:type="spellStart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Гостева</w:t>
      </w:r>
      <w:proofErr w:type="spellEnd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Start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.</w:t>
      </w:r>
      <w:proofErr w:type="gramEnd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 </w:t>
      </w:r>
      <w:proofErr w:type="spellStart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Добротина</w:t>
      </w:r>
      <w:proofErr w:type="spellEnd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А. Г. </w:t>
      </w:r>
      <w:proofErr w:type="spellStart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Нарушевич</w:t>
      </w:r>
      <w:proofErr w:type="spellEnd"/>
      <w:r w:rsidRPr="005B5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Е. И. Казакова, И. П. Васильевых.</w:t>
      </w:r>
    </w:p>
    <w:p w:rsidR="00A21A21" w:rsidRDefault="00A21A21" w:rsidP="00A21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1A21" w:rsidRPr="005B5795" w:rsidRDefault="00A21A21" w:rsidP="00A21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B036F" w:rsidRDefault="005B036F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5B5795" w:rsidRDefault="005B5795">
      <w:pPr>
        <w:rPr>
          <w:rFonts w:ascii="Times New Roman" w:hAnsi="Times New Roman" w:cs="Times New Roman"/>
          <w:sz w:val="24"/>
        </w:rPr>
      </w:pPr>
    </w:p>
    <w:p w:rsidR="003E7AB3" w:rsidRDefault="003E7AB3">
      <w:pPr>
        <w:rPr>
          <w:rFonts w:ascii="Times New Roman" w:hAnsi="Times New Roman" w:cs="Times New Roman"/>
          <w:sz w:val="24"/>
        </w:rPr>
      </w:pPr>
    </w:p>
    <w:p w:rsidR="003E7AB3" w:rsidRDefault="003E7AB3">
      <w:pPr>
        <w:rPr>
          <w:rFonts w:ascii="Times New Roman" w:hAnsi="Times New Roman" w:cs="Times New Roman"/>
          <w:sz w:val="24"/>
        </w:rPr>
      </w:pPr>
    </w:p>
    <w:p w:rsidR="005B5795" w:rsidRDefault="005B5795" w:rsidP="005B57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Планируемые результаты</w:t>
      </w:r>
    </w:p>
    <w:p w:rsidR="00A21A21" w:rsidRPr="00A21A21" w:rsidRDefault="00A21A21" w:rsidP="00A21A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 xml:space="preserve">Актуальность   программы заключается   в   том, что предметные   знания   и   умения, приобретённые при изучении родного (русского) языка в начальной школе, являются фундаментом обучения в старших классах общеобразовательных учреждений. В то же время в начальной школе этот предмет является основой овладения родным языком через речевую деятельность, через восприятие   речи   и   говорение.   Владение   словом   –   инструментом   общения, мышления   –   это первооснова   интеллекта   ребенка.   Мышление   не   может   развиваться   без   языкового   материала. </w:t>
      </w:r>
    </w:p>
    <w:p w:rsidR="00A21A21" w:rsidRPr="00A21A21" w:rsidRDefault="00A21A21" w:rsidP="00A21A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Начальный школьный период – одна из наиболее важных ступеней в овладении речью. Таким образом, родной язык является эффективным средством развития личности школьника.</w:t>
      </w:r>
    </w:p>
    <w:p w:rsidR="00A21A21" w:rsidRPr="00A21A21" w:rsidRDefault="00A21A21" w:rsidP="00A21A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 xml:space="preserve">Основная цель обучения родному (русскому) языку – способствовать более прочному и </w:t>
      </w:r>
    </w:p>
    <w:p w:rsidR="00A21A21" w:rsidRPr="00A21A21" w:rsidRDefault="00A21A21" w:rsidP="00A21A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сознательному   усвоению   изученного   на   уроке,   содействовать   развитию   речи   детей, совершенствовать   у   них   навыки   лингвистического   анализа,   повышать   уровень   языкового развития школьников, воспитывать познавательный интерес к родному языку, решать проблемы интеллектуального развития младших школьников, готовить ученика к активной деятельности и непрерывному образованию в современном обществе.</w:t>
      </w:r>
    </w:p>
    <w:p w:rsidR="00A21A21" w:rsidRPr="00A21A21" w:rsidRDefault="00A21A21" w:rsidP="00A21A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21A21">
        <w:rPr>
          <w:rFonts w:ascii="Times New Roman" w:hAnsi="Times New Roman" w:cs="Times New Roman"/>
          <w:b/>
          <w:bCs/>
          <w:sz w:val="24"/>
          <w:szCs w:val="28"/>
        </w:rPr>
        <w:t>Цель курса:</w:t>
      </w:r>
    </w:p>
    <w:p w:rsidR="00A21A21" w:rsidRPr="00A21A21" w:rsidRDefault="00A21A21" w:rsidP="00A21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A21A21" w:rsidRPr="003F1606" w:rsidRDefault="003F1606" w:rsidP="003F160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Задачи </w:t>
      </w:r>
      <w:r w:rsidR="00A21A21" w:rsidRPr="00A21A21">
        <w:rPr>
          <w:rFonts w:ascii="Times New Roman" w:hAnsi="Times New Roman" w:cs="Times New Roman"/>
          <w:b/>
          <w:bCs/>
          <w:sz w:val="24"/>
          <w:szCs w:val="28"/>
        </w:rPr>
        <w:t>курса:</w:t>
      </w:r>
      <w:r w:rsidR="00A21A21" w:rsidRPr="00A21A21">
        <w:rPr>
          <w:rFonts w:ascii="Times New Roman" w:hAnsi="Times New Roman" w:cs="Times New Roman"/>
          <w:sz w:val="24"/>
          <w:szCs w:val="28"/>
        </w:rPr>
        <w:br/>
      </w:r>
      <w:r w:rsidR="00A21A21" w:rsidRPr="003F1606">
        <w:rPr>
          <w:rFonts w:ascii="Times New Roman" w:hAnsi="Times New Roman" w:cs="Times New Roman"/>
          <w:iCs/>
          <w:sz w:val="24"/>
          <w:szCs w:val="28"/>
        </w:rPr>
        <w:t>Обучающие: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развитие интереса к русскому языку как к учебному предмету;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приобретение знаний, умений, навыков по грамматике русского языка;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развитие мотивации к изучению русского языка;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развитие творчества и обогащение словарного запаса;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совершенствование общего языкового развития учащихся;</w:t>
      </w:r>
    </w:p>
    <w:p w:rsidR="00A21A21" w:rsidRPr="003F1606" w:rsidRDefault="00A21A21" w:rsidP="00A21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углубление и расширение знаний и представлений о литературном языке.</w:t>
      </w:r>
    </w:p>
    <w:p w:rsidR="00A21A21" w:rsidRPr="003F1606" w:rsidRDefault="00A21A21" w:rsidP="00A21A2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Воспитывающие: </w:t>
      </w:r>
    </w:p>
    <w:p w:rsidR="00A21A21" w:rsidRPr="003F1606" w:rsidRDefault="00A21A21" w:rsidP="00A21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воспитание культуры обращения с книгой;</w:t>
      </w:r>
    </w:p>
    <w:p w:rsidR="00A21A21" w:rsidRPr="003F1606" w:rsidRDefault="00A21A21" w:rsidP="00A21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формирование и развитие у учащихся разносторонних интересов, культуры мышления.</w:t>
      </w:r>
    </w:p>
    <w:p w:rsidR="00A21A21" w:rsidRPr="003F1606" w:rsidRDefault="00A21A21" w:rsidP="00A21A2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Развивающие</w:t>
      </w:r>
      <w:r w:rsidRPr="003F1606">
        <w:rPr>
          <w:rFonts w:ascii="Times New Roman" w:hAnsi="Times New Roman" w:cs="Times New Roman"/>
          <w:sz w:val="24"/>
          <w:szCs w:val="28"/>
        </w:rPr>
        <w:t>: </w:t>
      </w:r>
    </w:p>
    <w:p w:rsidR="00A21A21" w:rsidRPr="00A21A21" w:rsidRDefault="00A21A21" w:rsidP="00A21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развивать смекалку и сообразительность;</w:t>
      </w:r>
    </w:p>
    <w:p w:rsidR="00A21A21" w:rsidRPr="00A21A21" w:rsidRDefault="00A21A21" w:rsidP="00A21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приобщение школьников к самостоятельной исследовательской работе;</w:t>
      </w:r>
    </w:p>
    <w:p w:rsidR="00A21A21" w:rsidRPr="00A21A21" w:rsidRDefault="00A21A21" w:rsidP="00A21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развивать умение пользоваться разнообразными словарями;</w:t>
      </w:r>
    </w:p>
    <w:p w:rsidR="00A21A21" w:rsidRPr="00A21A21" w:rsidRDefault="00A21A21" w:rsidP="00A21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учить организации личной и коллективной деятельности в работе с книгой.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 xml:space="preserve">Ведущим принципом, лежащим в основе программы, является занимательность. 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</w:t>
      </w:r>
      <w:r w:rsidRPr="00A21A21">
        <w:rPr>
          <w:rFonts w:ascii="Times New Roman" w:hAnsi="Times New Roman" w:cs="Times New Roman"/>
          <w:sz w:val="24"/>
          <w:szCs w:val="28"/>
        </w:rPr>
        <w:lastRenderedPageBreak/>
        <w:t xml:space="preserve">поддержанию интереса к изучению родного русского языка, легкому усвоению и запоминанию материала. В основе создания данного курса лежат </w:t>
      </w:r>
      <w:proofErr w:type="spellStart"/>
      <w:r w:rsidRPr="00A21A21">
        <w:rPr>
          <w:rFonts w:ascii="Times New Roman" w:hAnsi="Times New Roman" w:cs="Times New Roman"/>
          <w:sz w:val="24"/>
          <w:szCs w:val="28"/>
        </w:rPr>
        <w:t>общедидактические</w:t>
      </w:r>
      <w:proofErr w:type="spellEnd"/>
      <w:r w:rsidRPr="00A21A21">
        <w:rPr>
          <w:rFonts w:ascii="Times New Roman" w:hAnsi="Times New Roman" w:cs="Times New Roman"/>
          <w:sz w:val="24"/>
          <w:szCs w:val="28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Основными из них являются следующие принципы: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i/>
          <w:iCs/>
          <w:sz w:val="24"/>
          <w:szCs w:val="28"/>
        </w:rPr>
        <w:t>1.Принцип связи данного курса с уроками русского языка.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Он заключается в том, что основой должны являться знания, полученные учащихся на уроках русского языка, которые учитель углубляет на дополнительных занятиях.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i/>
          <w:iCs/>
          <w:sz w:val="24"/>
          <w:szCs w:val="28"/>
        </w:rPr>
        <w:t>2.Принцип систематичности в подаче языкового материала.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Этот принцип связан с предыдущим. Последовательность подачи активизируемого во внеурочное время языкового материала должна совпадать с последовательность его изучения на уроках.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i/>
          <w:iCs/>
          <w:sz w:val="24"/>
          <w:szCs w:val="28"/>
        </w:rPr>
        <w:t>3.Принцип индивидуальных особенностей обучающихся.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 Согласно этому принципу, содержание работы должно определяться с учётом индивидуальных интересов школьников и способствовать развитию каждого ребёнка.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i/>
          <w:iCs/>
          <w:sz w:val="24"/>
          <w:szCs w:val="28"/>
        </w:rPr>
        <w:t>4. Принцип занимательности.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 xml:space="preserve">Занимательность - одно из основных условий пробуждения и поддержания интереса к занятиям. Занимательность достигается путём использования материалов занимательной грамматики – игр, шарад, чайнвордов, ребусов, загадок, анаграмм, </w:t>
      </w:r>
      <w:proofErr w:type="spellStart"/>
      <w:r w:rsidRPr="00A21A21">
        <w:rPr>
          <w:rFonts w:ascii="Times New Roman" w:hAnsi="Times New Roman" w:cs="Times New Roman"/>
          <w:sz w:val="24"/>
          <w:szCs w:val="28"/>
        </w:rPr>
        <w:t>метаграмм</w:t>
      </w:r>
      <w:proofErr w:type="spellEnd"/>
      <w:r w:rsidRPr="00A21A21">
        <w:rPr>
          <w:rFonts w:ascii="Times New Roman" w:hAnsi="Times New Roman" w:cs="Times New Roman"/>
          <w:sz w:val="24"/>
          <w:szCs w:val="28"/>
        </w:rPr>
        <w:t>, калейдоскопов и кроссвордов. Однако занимательность не сводится к развлекательности. Занимательность – это то, что удовлетворяет интеллектуальные запросы учащихся, развивает любознательность. Для учащихся начальной школы занимательно то, что имеет практическое значение, т.е. приводит к практическому овладению русским языком.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i/>
          <w:iCs/>
          <w:sz w:val="24"/>
          <w:szCs w:val="28"/>
        </w:rPr>
        <w:t>5. Принцип разнообразия форм и видов работы.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A21A21" w:rsidRPr="00A21A21" w:rsidRDefault="00A21A21" w:rsidP="003F16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21A21">
        <w:rPr>
          <w:rFonts w:ascii="Times New Roman" w:hAnsi="Times New Roman" w:cs="Times New Roman"/>
          <w:sz w:val="24"/>
          <w:szCs w:val="28"/>
        </w:rPr>
        <w:t>Данный курс позволяет наиболее успешно применять индивидуальный подход к каждому обучающемуся с учётом его способностей, более полно удовлетворять познавательные и жизненные интересы обучающихся.</w:t>
      </w:r>
    </w:p>
    <w:p w:rsidR="003F1606" w:rsidRPr="003F1606" w:rsidRDefault="003F1606" w:rsidP="003F160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606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эмоциональность; умение </w:t>
      </w:r>
      <w:r w:rsidRPr="003F1606">
        <w:rPr>
          <w:rFonts w:ascii="Times New Roman" w:hAnsi="Times New Roman" w:cs="Times New Roman"/>
          <w:iCs/>
          <w:sz w:val="24"/>
          <w:szCs w:val="28"/>
        </w:rPr>
        <w:t>осознавать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определять</w:t>
      </w:r>
      <w:r w:rsidRPr="003F1606">
        <w:rPr>
          <w:rFonts w:ascii="Times New Roman" w:hAnsi="Times New Roman" w:cs="Times New Roman"/>
          <w:sz w:val="24"/>
          <w:szCs w:val="28"/>
        </w:rPr>
        <w:t> (называть) свои эмоции; </w:t>
      </w:r>
      <w:proofErr w:type="spellStart"/>
      <w:r w:rsidRPr="003F1606">
        <w:rPr>
          <w:rFonts w:ascii="Times New Roman" w:hAnsi="Times New Roman" w:cs="Times New Roman"/>
          <w:sz w:val="24"/>
          <w:szCs w:val="28"/>
        </w:rPr>
        <w:t>эмпатия</w:t>
      </w:r>
      <w:proofErr w:type="spellEnd"/>
      <w:r w:rsidRPr="003F1606">
        <w:rPr>
          <w:rFonts w:ascii="Times New Roman" w:hAnsi="Times New Roman" w:cs="Times New Roman"/>
          <w:sz w:val="24"/>
          <w:szCs w:val="28"/>
        </w:rPr>
        <w:t>–умение </w:t>
      </w:r>
      <w:r w:rsidRPr="003F1606">
        <w:rPr>
          <w:rFonts w:ascii="Times New Roman" w:hAnsi="Times New Roman" w:cs="Times New Roman"/>
          <w:iCs/>
          <w:sz w:val="24"/>
          <w:szCs w:val="28"/>
        </w:rPr>
        <w:t>осознавать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определять</w:t>
      </w:r>
      <w:r w:rsidRPr="003F1606">
        <w:rPr>
          <w:rFonts w:ascii="Times New Roman" w:hAnsi="Times New Roman" w:cs="Times New Roman"/>
          <w:sz w:val="24"/>
          <w:szCs w:val="28"/>
        </w:rPr>
        <w:t> эмоции других людей; </w:t>
      </w:r>
      <w:r w:rsidRPr="003F1606">
        <w:rPr>
          <w:rFonts w:ascii="Times New Roman" w:hAnsi="Times New Roman" w:cs="Times New Roman"/>
          <w:iCs/>
          <w:sz w:val="24"/>
          <w:szCs w:val="28"/>
        </w:rPr>
        <w:t>сочувствовать</w:t>
      </w:r>
      <w:r w:rsidRPr="003F1606">
        <w:rPr>
          <w:rFonts w:ascii="Times New Roman" w:hAnsi="Times New Roman" w:cs="Times New Roman"/>
          <w:sz w:val="24"/>
          <w:szCs w:val="28"/>
        </w:rPr>
        <w:t> другим людям, </w:t>
      </w:r>
      <w:r w:rsidRPr="003F1606">
        <w:rPr>
          <w:rFonts w:ascii="Times New Roman" w:hAnsi="Times New Roman" w:cs="Times New Roman"/>
          <w:iCs/>
          <w:sz w:val="24"/>
          <w:szCs w:val="28"/>
        </w:rPr>
        <w:t>сопереживать</w:t>
      </w:r>
      <w:r w:rsidRPr="003F1606">
        <w:rPr>
          <w:rFonts w:ascii="Times New Roman" w:hAnsi="Times New Roman" w:cs="Times New Roman"/>
          <w:sz w:val="24"/>
          <w:szCs w:val="28"/>
        </w:rPr>
        <w:t>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 xml:space="preserve">чувство </w:t>
      </w:r>
      <w:proofErr w:type="gramStart"/>
      <w:r w:rsidRPr="003F1606">
        <w:rPr>
          <w:rFonts w:ascii="Times New Roman" w:hAnsi="Times New Roman" w:cs="Times New Roman"/>
          <w:sz w:val="24"/>
          <w:szCs w:val="28"/>
        </w:rPr>
        <w:t>прекрасного</w:t>
      </w:r>
      <w:proofErr w:type="gramEnd"/>
      <w:r w:rsidRPr="003F1606">
        <w:rPr>
          <w:rFonts w:ascii="Times New Roman" w:hAnsi="Times New Roman" w:cs="Times New Roman"/>
          <w:sz w:val="24"/>
          <w:szCs w:val="28"/>
        </w:rPr>
        <w:t xml:space="preserve"> – умение </w:t>
      </w:r>
      <w:r w:rsidRPr="003F1606">
        <w:rPr>
          <w:rFonts w:ascii="Times New Roman" w:hAnsi="Times New Roman" w:cs="Times New Roman"/>
          <w:iCs/>
          <w:sz w:val="24"/>
          <w:szCs w:val="28"/>
        </w:rPr>
        <w:t>чувствовать</w:t>
      </w:r>
      <w:r w:rsidRPr="003F1606">
        <w:rPr>
          <w:rFonts w:ascii="Times New Roman" w:hAnsi="Times New Roman" w:cs="Times New Roman"/>
          <w:sz w:val="24"/>
          <w:szCs w:val="28"/>
        </w:rPr>
        <w:t> красоту и выразительность речи, </w:t>
      </w:r>
      <w:r w:rsidRPr="003F1606">
        <w:rPr>
          <w:rFonts w:ascii="Times New Roman" w:hAnsi="Times New Roman" w:cs="Times New Roman"/>
          <w:iCs/>
          <w:sz w:val="24"/>
          <w:szCs w:val="28"/>
        </w:rPr>
        <w:t>стремиться</w:t>
      </w:r>
      <w:r w:rsidRPr="003F1606">
        <w:rPr>
          <w:rFonts w:ascii="Times New Roman" w:hAnsi="Times New Roman" w:cs="Times New Roman"/>
          <w:sz w:val="24"/>
          <w:szCs w:val="28"/>
        </w:rPr>
        <w:t> к совершенствованию собственной речи;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любовь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уважение</w:t>
      </w:r>
      <w:r w:rsidRPr="003F1606">
        <w:rPr>
          <w:rFonts w:ascii="Times New Roman" w:hAnsi="Times New Roman" w:cs="Times New Roman"/>
          <w:sz w:val="24"/>
          <w:szCs w:val="28"/>
        </w:rPr>
        <w:t> к Отечеству, его языку, культуре;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интерес</w:t>
      </w:r>
      <w:r w:rsidRPr="003F1606">
        <w:rPr>
          <w:rFonts w:ascii="Times New Roman" w:hAnsi="Times New Roman" w:cs="Times New Roman"/>
          <w:sz w:val="24"/>
          <w:szCs w:val="28"/>
        </w:rPr>
        <w:t> к чтению, к ведению диалога с автором текста; </w:t>
      </w:r>
      <w:r w:rsidRPr="003F1606">
        <w:rPr>
          <w:rFonts w:ascii="Times New Roman" w:hAnsi="Times New Roman" w:cs="Times New Roman"/>
          <w:iCs/>
          <w:sz w:val="24"/>
          <w:szCs w:val="28"/>
        </w:rPr>
        <w:t>потребность</w:t>
      </w:r>
      <w:r w:rsidRPr="003F1606">
        <w:rPr>
          <w:rFonts w:ascii="Times New Roman" w:hAnsi="Times New Roman" w:cs="Times New Roman"/>
          <w:sz w:val="24"/>
          <w:szCs w:val="28"/>
        </w:rPr>
        <w:t> в чтении;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lastRenderedPageBreak/>
        <w:t>интерес</w:t>
      </w:r>
      <w:r w:rsidRPr="003F1606">
        <w:rPr>
          <w:rFonts w:ascii="Times New Roman" w:hAnsi="Times New Roman" w:cs="Times New Roman"/>
          <w:sz w:val="24"/>
          <w:szCs w:val="28"/>
        </w:rPr>
        <w:t> к письму, к созданию собственных текстов, к письменной форме общения;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интерес</w:t>
      </w:r>
      <w:r w:rsidRPr="003F1606">
        <w:rPr>
          <w:rFonts w:ascii="Times New Roman" w:hAnsi="Times New Roman" w:cs="Times New Roman"/>
          <w:sz w:val="24"/>
          <w:szCs w:val="28"/>
        </w:rPr>
        <w:t> к изучению языка;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осознание</w:t>
      </w:r>
      <w:r w:rsidRPr="003F1606">
        <w:rPr>
          <w:rFonts w:ascii="Times New Roman" w:hAnsi="Times New Roman" w:cs="Times New Roman"/>
          <w:sz w:val="24"/>
          <w:szCs w:val="28"/>
        </w:rPr>
        <w:t> ответственности за произнесённое и написанное слово. </w:t>
      </w:r>
    </w:p>
    <w:p w:rsidR="003F1606" w:rsidRPr="003F1606" w:rsidRDefault="003F1606" w:rsidP="003F1606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606">
        <w:rPr>
          <w:rFonts w:ascii="Times New Roman" w:hAnsi="Times New Roman" w:cs="Times New Roman"/>
          <w:b/>
          <w:iCs/>
          <w:sz w:val="24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iCs/>
          <w:sz w:val="24"/>
          <w:szCs w:val="28"/>
        </w:rPr>
        <w:t>универсальные учебные действия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самостоятельно </w:t>
      </w:r>
      <w:r w:rsidRPr="003F1606">
        <w:rPr>
          <w:rFonts w:ascii="Times New Roman" w:hAnsi="Times New Roman" w:cs="Times New Roman"/>
          <w:iCs/>
          <w:sz w:val="24"/>
          <w:szCs w:val="28"/>
        </w:rPr>
        <w:t>формулировать</w:t>
      </w:r>
      <w:r w:rsidRPr="003F1606">
        <w:rPr>
          <w:rFonts w:ascii="Times New Roman" w:hAnsi="Times New Roman" w:cs="Times New Roman"/>
          <w:sz w:val="24"/>
          <w:szCs w:val="28"/>
        </w:rPr>
        <w:t> тему и цели урока;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составлять план</w:t>
      </w:r>
      <w:r w:rsidRPr="003F1606">
        <w:rPr>
          <w:rFonts w:ascii="Times New Roman" w:hAnsi="Times New Roman" w:cs="Times New Roman"/>
          <w:sz w:val="24"/>
          <w:szCs w:val="28"/>
        </w:rPr>
        <w:t> решения учебной проблемы совместно с учителем;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работать</w:t>
      </w:r>
      <w:r w:rsidRPr="003F1606">
        <w:rPr>
          <w:rFonts w:ascii="Times New Roman" w:hAnsi="Times New Roman" w:cs="Times New Roman"/>
          <w:sz w:val="24"/>
          <w:szCs w:val="28"/>
        </w:rPr>
        <w:t> по плану, сверяя свои действия с целью, </w:t>
      </w:r>
      <w:r w:rsidRPr="003F1606">
        <w:rPr>
          <w:rFonts w:ascii="Times New Roman" w:hAnsi="Times New Roman" w:cs="Times New Roman"/>
          <w:iCs/>
          <w:sz w:val="24"/>
          <w:szCs w:val="28"/>
        </w:rPr>
        <w:t>корректировать</w:t>
      </w:r>
      <w:r w:rsidRPr="003F1606">
        <w:rPr>
          <w:rFonts w:ascii="Times New Roman" w:hAnsi="Times New Roman" w:cs="Times New Roman"/>
          <w:sz w:val="24"/>
          <w:szCs w:val="28"/>
        </w:rPr>
        <w:t> свою деятельность;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sz w:val="24"/>
          <w:szCs w:val="28"/>
        </w:rPr>
        <w:t>в диалоге с учителем вырабатывать критерии оценки и </w:t>
      </w:r>
      <w:r w:rsidRPr="003F1606">
        <w:rPr>
          <w:rFonts w:ascii="Times New Roman" w:hAnsi="Times New Roman" w:cs="Times New Roman"/>
          <w:iCs/>
          <w:sz w:val="24"/>
          <w:szCs w:val="28"/>
        </w:rPr>
        <w:t>определять</w:t>
      </w:r>
      <w:r w:rsidRPr="003F1606">
        <w:rPr>
          <w:rFonts w:ascii="Times New Roman" w:hAnsi="Times New Roman" w:cs="Times New Roman"/>
          <w:sz w:val="24"/>
          <w:szCs w:val="28"/>
        </w:rPr>
        <w:t> степень успешности своей работы и работы других в соответствии с этими критериями. </w:t>
      </w:r>
    </w:p>
    <w:p w:rsidR="003F1606" w:rsidRPr="003F1606" w:rsidRDefault="003F1606" w:rsidP="003F160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606">
        <w:rPr>
          <w:rFonts w:ascii="Times New Roman" w:hAnsi="Times New Roman" w:cs="Times New Roman"/>
          <w:b/>
          <w:iCs/>
          <w:sz w:val="24"/>
          <w:szCs w:val="28"/>
        </w:rPr>
        <w:t>Познавательные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универсальные учебные действия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перерабатывать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преобразовывать</w:t>
      </w:r>
      <w:r w:rsidRPr="003F1606">
        <w:rPr>
          <w:rFonts w:ascii="Times New Roman" w:hAnsi="Times New Roman" w:cs="Times New Roman"/>
          <w:sz w:val="24"/>
          <w:szCs w:val="28"/>
        </w:rPr>
        <w:t> информацию из одной формы в другую (составлять план, таблицу, схему);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пользоваться</w:t>
      </w:r>
      <w:r w:rsidRPr="003F1606">
        <w:rPr>
          <w:rFonts w:ascii="Times New Roman" w:hAnsi="Times New Roman" w:cs="Times New Roman"/>
          <w:sz w:val="24"/>
          <w:szCs w:val="28"/>
        </w:rPr>
        <w:t> словарями, справочниками;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осуществлять</w:t>
      </w:r>
      <w:r w:rsidRPr="003F1606">
        <w:rPr>
          <w:rFonts w:ascii="Times New Roman" w:hAnsi="Times New Roman" w:cs="Times New Roman"/>
          <w:sz w:val="24"/>
          <w:szCs w:val="28"/>
        </w:rPr>
        <w:t> анализ и синтез;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устанавливать</w:t>
      </w:r>
      <w:r w:rsidRPr="003F1606">
        <w:rPr>
          <w:rFonts w:ascii="Times New Roman" w:hAnsi="Times New Roman" w:cs="Times New Roman"/>
          <w:sz w:val="24"/>
          <w:szCs w:val="28"/>
        </w:rPr>
        <w:t> причинно-следственные связи;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строить</w:t>
      </w:r>
      <w:r w:rsidRPr="003F1606">
        <w:rPr>
          <w:rFonts w:ascii="Times New Roman" w:hAnsi="Times New Roman" w:cs="Times New Roman"/>
          <w:sz w:val="24"/>
          <w:szCs w:val="28"/>
        </w:rPr>
        <w:t> рассуждения; </w:t>
      </w:r>
    </w:p>
    <w:p w:rsidR="003F1606" w:rsidRPr="003F1606" w:rsidRDefault="003F1606" w:rsidP="003F160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606">
        <w:rPr>
          <w:rFonts w:ascii="Times New Roman" w:hAnsi="Times New Roman" w:cs="Times New Roman"/>
          <w:b/>
          <w:iCs/>
          <w:sz w:val="24"/>
          <w:szCs w:val="28"/>
        </w:rPr>
        <w:t>Коммуникативные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универсальные учебные действия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адекватно использовать</w:t>
      </w:r>
      <w:r w:rsidRPr="003F1606">
        <w:rPr>
          <w:rFonts w:ascii="Times New Roman" w:hAnsi="Times New Roman" w:cs="Times New Roman"/>
          <w:sz w:val="24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высказывать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обосновывать</w:t>
      </w:r>
      <w:r w:rsidRPr="003F1606">
        <w:rPr>
          <w:rFonts w:ascii="Times New Roman" w:hAnsi="Times New Roman" w:cs="Times New Roman"/>
          <w:sz w:val="24"/>
          <w:szCs w:val="28"/>
        </w:rPr>
        <w:t> свою точку зрения;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слушать</w:t>
      </w:r>
      <w:r w:rsidRPr="003F1606">
        <w:rPr>
          <w:rFonts w:ascii="Times New Roman" w:hAnsi="Times New Roman" w:cs="Times New Roman"/>
          <w:sz w:val="24"/>
          <w:szCs w:val="28"/>
        </w:rPr>
        <w:t> и </w:t>
      </w:r>
      <w:r w:rsidRPr="003F1606">
        <w:rPr>
          <w:rFonts w:ascii="Times New Roman" w:hAnsi="Times New Roman" w:cs="Times New Roman"/>
          <w:iCs/>
          <w:sz w:val="24"/>
          <w:szCs w:val="28"/>
        </w:rPr>
        <w:t>слышать</w:t>
      </w:r>
      <w:r w:rsidRPr="003F1606">
        <w:rPr>
          <w:rFonts w:ascii="Times New Roman" w:hAnsi="Times New Roman" w:cs="Times New Roman"/>
          <w:sz w:val="24"/>
          <w:szCs w:val="28"/>
        </w:rPr>
        <w:t> других, пытаться принимать иную точку зрения, быть готовым корректировать свою точку зрения;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договариваться</w:t>
      </w:r>
      <w:r w:rsidRPr="003F1606">
        <w:rPr>
          <w:rFonts w:ascii="Times New Roman" w:hAnsi="Times New Roman" w:cs="Times New Roman"/>
          <w:sz w:val="24"/>
          <w:szCs w:val="28"/>
        </w:rPr>
        <w:t> и приходить к общему решению в совместной деятельности; </w:t>
      </w:r>
    </w:p>
    <w:p w:rsidR="003F1606" w:rsidRPr="003F1606" w:rsidRDefault="003F1606" w:rsidP="003F160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F1606">
        <w:rPr>
          <w:rFonts w:ascii="Times New Roman" w:hAnsi="Times New Roman" w:cs="Times New Roman"/>
          <w:iCs/>
          <w:sz w:val="24"/>
          <w:szCs w:val="28"/>
        </w:rPr>
        <w:t>задавать вопросы</w:t>
      </w:r>
      <w:r w:rsidRPr="003F1606">
        <w:rPr>
          <w:rFonts w:ascii="Times New Roman" w:hAnsi="Times New Roman" w:cs="Times New Roman"/>
          <w:sz w:val="24"/>
          <w:szCs w:val="28"/>
        </w:rPr>
        <w:t>. </w:t>
      </w:r>
    </w:p>
    <w:p w:rsidR="005B5795" w:rsidRDefault="003F1606" w:rsidP="003F16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2F5AF1" w:rsidRPr="00645B7E" w:rsidRDefault="00645B7E" w:rsidP="00645B7E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t>С</w:t>
      </w:r>
      <w:r w:rsidR="002F5AF1" w:rsidRPr="00645B7E">
        <w:rPr>
          <w:b/>
          <w:bCs/>
          <w:szCs w:val="28"/>
        </w:rPr>
        <w:t>одержательная линия «Русский язык: прошлое и настоящее»</w:t>
      </w:r>
      <w:r w:rsidR="002F5AF1" w:rsidRPr="00645B7E">
        <w:rPr>
          <w:szCs w:val="28"/>
        </w:rPr>
        <w:t xml:space="preserve">: </w:t>
      </w:r>
    </w:p>
    <w:p w:rsidR="002F5AF1" w:rsidRPr="00645B7E" w:rsidRDefault="002F5AF1" w:rsidP="00645B7E">
      <w:pPr>
        <w:pStyle w:val="Default"/>
        <w:numPr>
          <w:ilvl w:val="0"/>
          <w:numId w:val="12"/>
        </w:numPr>
        <w:jc w:val="both"/>
        <w:rPr>
          <w:szCs w:val="28"/>
        </w:rPr>
      </w:pPr>
      <w:r w:rsidRPr="00645B7E">
        <w:rPr>
          <w:szCs w:val="28"/>
        </w:rPr>
        <w:t xml:space="preserve">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 w:rsidR="002F5AF1" w:rsidRPr="00645B7E" w:rsidRDefault="002F5AF1" w:rsidP="00645B7E">
      <w:pPr>
        <w:pStyle w:val="Default"/>
        <w:numPr>
          <w:ilvl w:val="0"/>
          <w:numId w:val="12"/>
        </w:numPr>
        <w:jc w:val="both"/>
        <w:rPr>
          <w:szCs w:val="28"/>
        </w:rPr>
      </w:pPr>
      <w:r w:rsidRPr="00645B7E">
        <w:rPr>
          <w:szCs w:val="28"/>
        </w:rPr>
        <w:t xml:space="preserve">использовать словарные статьи учебного пособия для определения лексического значения слова; </w:t>
      </w:r>
    </w:p>
    <w:p w:rsidR="003F1606" w:rsidRDefault="002F5AF1" w:rsidP="00645B7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>понимать значение русских пословиц и поговорок, связанных с изученными темами;</w:t>
      </w:r>
    </w:p>
    <w:p w:rsidR="00645B7E" w:rsidRDefault="00645B7E" w:rsidP="00645B7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645B7E" w:rsidRDefault="00645B7E" w:rsidP="00645B7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645B7E" w:rsidRPr="00645B7E" w:rsidRDefault="00645B7E" w:rsidP="00645B7E">
      <w:pPr>
        <w:pStyle w:val="Default"/>
        <w:numPr>
          <w:ilvl w:val="0"/>
          <w:numId w:val="12"/>
        </w:numPr>
      </w:pPr>
      <w:r w:rsidRPr="00645B7E"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</w:t>
      </w:r>
    </w:p>
    <w:p w:rsidR="00645B7E" w:rsidRPr="00645B7E" w:rsidRDefault="00645B7E" w:rsidP="00645B7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 xml:space="preserve">распознавать русские традиционные сказочные образы, эпитеты и сравнения в произведениях устного народного творчества и произведениях детской </w:t>
      </w:r>
      <w:r w:rsidRPr="00645B7E">
        <w:rPr>
          <w:rFonts w:ascii="Times New Roman" w:hAnsi="Times New Roman" w:cs="Times New Roman"/>
          <w:sz w:val="24"/>
          <w:szCs w:val="24"/>
        </w:rPr>
        <w:lastRenderedPageBreak/>
        <w:t>художественной литературы; осознавать уместность употребления эпитетов и сравнений в речи;</w:t>
      </w:r>
    </w:p>
    <w:p w:rsidR="002F5AF1" w:rsidRPr="00645B7E" w:rsidRDefault="00645B7E" w:rsidP="00645B7E">
      <w:pPr>
        <w:pStyle w:val="Default"/>
        <w:jc w:val="both"/>
        <w:rPr>
          <w:szCs w:val="28"/>
        </w:rPr>
      </w:pPr>
      <w:proofErr w:type="gramStart"/>
      <w:r>
        <w:rPr>
          <w:b/>
          <w:bCs/>
          <w:szCs w:val="28"/>
        </w:rPr>
        <w:t>С</w:t>
      </w:r>
      <w:r w:rsidR="002F5AF1" w:rsidRPr="00645B7E">
        <w:rPr>
          <w:b/>
          <w:bCs/>
          <w:szCs w:val="28"/>
        </w:rPr>
        <w:t>одержательной</w:t>
      </w:r>
      <w:proofErr w:type="gramEnd"/>
      <w:r w:rsidR="002F5AF1" w:rsidRPr="00645B7E">
        <w:rPr>
          <w:b/>
          <w:bCs/>
          <w:szCs w:val="28"/>
        </w:rPr>
        <w:t xml:space="preserve"> лини</w:t>
      </w:r>
      <w:r>
        <w:rPr>
          <w:b/>
          <w:bCs/>
          <w:szCs w:val="28"/>
        </w:rPr>
        <w:t>я</w:t>
      </w:r>
      <w:r w:rsidR="002F5AF1" w:rsidRPr="00645B7E">
        <w:rPr>
          <w:b/>
          <w:bCs/>
          <w:szCs w:val="28"/>
        </w:rPr>
        <w:t xml:space="preserve"> «Язык в действии»</w:t>
      </w:r>
      <w:r w:rsidR="002F5AF1" w:rsidRPr="00645B7E">
        <w:rPr>
          <w:szCs w:val="28"/>
        </w:rPr>
        <w:t xml:space="preserve">: </w:t>
      </w:r>
    </w:p>
    <w:p w:rsidR="002F5AF1" w:rsidRPr="00645B7E" w:rsidRDefault="002F5AF1" w:rsidP="00645B7E">
      <w:pPr>
        <w:pStyle w:val="Default"/>
        <w:numPr>
          <w:ilvl w:val="0"/>
          <w:numId w:val="13"/>
        </w:numPr>
        <w:jc w:val="both"/>
        <w:rPr>
          <w:szCs w:val="28"/>
        </w:rPr>
      </w:pPr>
      <w:r w:rsidRPr="00645B7E">
        <w:rPr>
          <w:szCs w:val="28"/>
        </w:rPr>
        <w:t xml:space="preserve">произносить слова с правильным ударением (в рамках изученного); </w:t>
      </w:r>
    </w:p>
    <w:p w:rsidR="00645B7E" w:rsidRDefault="002F5AF1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>осознавать смыслоразличительную роль ударения;</w:t>
      </w:r>
    </w:p>
    <w:p w:rsidR="00645B7E" w:rsidRP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sz w:val="24"/>
          <w:szCs w:val="24"/>
        </w:rPr>
        <w:t xml:space="preserve">проводить синонимические замены с учётом особенностей текста; </w:t>
      </w:r>
    </w:p>
    <w:p w:rsidR="00645B7E" w:rsidRP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sz w:val="24"/>
          <w:szCs w:val="24"/>
        </w:rPr>
        <w:t xml:space="preserve">пользоваться учебными толковыми словарями для определения лексического значения слова; </w:t>
      </w:r>
    </w:p>
    <w:p w:rsidR="00645B7E" w:rsidRP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соотносить собственную и чужую речь с нормами современного русского литературного языка (в рамках изученного);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соблюдать на письме и в устной речи нормы современного русского литературного языка (в рамках изученного);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произносить слова с правильным ударением (в рамках изученного);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проводить синонимические замены с учётом особенностей текста;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соблюдать изученные пунктуационные нормы при записи собственного текста; </w:t>
      </w:r>
    </w:p>
    <w:p w:rsid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пользоваться учебными толковыми словарями для определения лексического значения слова; </w:t>
      </w:r>
    </w:p>
    <w:p w:rsidR="00645B7E" w:rsidRP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5B7E">
        <w:rPr>
          <w:rFonts w:ascii="Times New Roman" w:hAnsi="Times New Roman" w:cs="Times New Roman"/>
          <w:sz w:val="24"/>
          <w:szCs w:val="28"/>
        </w:rPr>
        <w:t xml:space="preserve">пользоваться орфографическим словарём для определения нормативного написания слов; </w:t>
      </w:r>
    </w:p>
    <w:p w:rsidR="00645B7E" w:rsidRPr="00645B7E" w:rsidRDefault="00645B7E" w:rsidP="00645B7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45B7E">
        <w:rPr>
          <w:rFonts w:ascii="Times New Roman" w:hAnsi="Times New Roman" w:cs="Times New Roman"/>
          <w:sz w:val="24"/>
          <w:szCs w:val="28"/>
        </w:rPr>
        <w:t>пользоваться учебным этимологическим словарём для уточнения происхождения слова;</w:t>
      </w:r>
    </w:p>
    <w:p w:rsidR="002F5AF1" w:rsidRPr="00645B7E" w:rsidRDefault="00645B7E" w:rsidP="00645B7E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t>С</w:t>
      </w:r>
      <w:r w:rsidR="002F5AF1" w:rsidRPr="00645B7E">
        <w:rPr>
          <w:b/>
          <w:bCs/>
          <w:szCs w:val="28"/>
        </w:rPr>
        <w:t>одержательной лини</w:t>
      </w:r>
      <w:r>
        <w:rPr>
          <w:b/>
          <w:bCs/>
          <w:szCs w:val="28"/>
        </w:rPr>
        <w:t>я</w:t>
      </w:r>
      <w:r w:rsidR="002F5AF1" w:rsidRPr="00645B7E">
        <w:rPr>
          <w:b/>
          <w:bCs/>
          <w:szCs w:val="28"/>
        </w:rPr>
        <w:t xml:space="preserve"> «Секреты речи и текста»</w:t>
      </w:r>
      <w:r w:rsidR="002F5AF1" w:rsidRPr="00645B7E">
        <w:rPr>
          <w:szCs w:val="28"/>
        </w:rPr>
        <w:t xml:space="preserve">: </w:t>
      </w:r>
    </w:p>
    <w:p w:rsidR="002F5AF1" w:rsidRPr="00645B7E" w:rsidRDefault="002F5AF1" w:rsidP="00645B7E">
      <w:pPr>
        <w:pStyle w:val="Default"/>
        <w:numPr>
          <w:ilvl w:val="0"/>
          <w:numId w:val="14"/>
        </w:numPr>
        <w:jc w:val="both"/>
        <w:rPr>
          <w:szCs w:val="28"/>
        </w:rPr>
      </w:pPr>
      <w:r w:rsidRPr="00645B7E">
        <w:rPr>
          <w:szCs w:val="28"/>
        </w:rPr>
        <w:t xml:space="preserve">различать этикетные формы обращения в официальной и неофициальной речевой ситуации; </w:t>
      </w:r>
    </w:p>
    <w:p w:rsidR="002F5AF1" w:rsidRPr="00645B7E" w:rsidRDefault="002F5AF1" w:rsidP="00645B7E">
      <w:pPr>
        <w:pStyle w:val="Default"/>
        <w:numPr>
          <w:ilvl w:val="0"/>
          <w:numId w:val="14"/>
        </w:numPr>
        <w:jc w:val="both"/>
        <w:rPr>
          <w:szCs w:val="28"/>
        </w:rPr>
      </w:pPr>
      <w:r w:rsidRPr="00645B7E">
        <w:rPr>
          <w:szCs w:val="28"/>
        </w:rPr>
        <w:t xml:space="preserve">владеть правилами корректного речевого поведения в ходе диалога; </w:t>
      </w:r>
    </w:p>
    <w:p w:rsidR="002F5AF1" w:rsidRPr="00645B7E" w:rsidRDefault="002F5AF1" w:rsidP="00645B7E">
      <w:pPr>
        <w:pStyle w:val="Default"/>
        <w:numPr>
          <w:ilvl w:val="0"/>
          <w:numId w:val="14"/>
        </w:numPr>
        <w:jc w:val="both"/>
        <w:rPr>
          <w:szCs w:val="28"/>
        </w:rPr>
      </w:pPr>
      <w:r w:rsidRPr="00645B7E">
        <w:rPr>
          <w:szCs w:val="28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:rsidR="002F5AF1" w:rsidRPr="00645B7E" w:rsidRDefault="002F5AF1" w:rsidP="00645B7E">
      <w:pPr>
        <w:pStyle w:val="Default"/>
        <w:numPr>
          <w:ilvl w:val="0"/>
          <w:numId w:val="14"/>
        </w:numPr>
        <w:jc w:val="both"/>
        <w:rPr>
          <w:szCs w:val="28"/>
        </w:rPr>
      </w:pPr>
      <w:r w:rsidRPr="00645B7E">
        <w:rPr>
          <w:szCs w:val="28"/>
        </w:rPr>
        <w:t xml:space="preserve">владеть различными приёмами слушания научно-познавательных и художественных текстов об истории языка и культуре русского народа; </w:t>
      </w:r>
    </w:p>
    <w:p w:rsidR="00645B7E" w:rsidRPr="00645B7E" w:rsidRDefault="002F5AF1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45B7E">
        <w:rPr>
          <w:rFonts w:ascii="Times New Roman" w:hAnsi="Times New Roman" w:cs="Times New Roman"/>
          <w:sz w:val="24"/>
          <w:szCs w:val="28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645B7E" w:rsidRP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 xml:space="preserve">устанавливать логическую связь между фактами; </w:t>
      </w:r>
    </w:p>
    <w:p w:rsidR="00645B7E" w:rsidRP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45B7E">
        <w:rPr>
          <w:rFonts w:ascii="Times New Roman" w:hAnsi="Times New Roman" w:cs="Times New Roman"/>
          <w:sz w:val="24"/>
          <w:szCs w:val="24"/>
        </w:rPr>
        <w:t xml:space="preserve">создавать тексты-инструкции с опорой на предложенный текст; </w:t>
      </w:r>
    </w:p>
    <w:p w:rsid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</w:pPr>
      <w:r w:rsidRPr="00645B7E">
        <w:t xml:space="preserve">различать этикетные формы обращения в официальной и неофициальной речевой ситуации; </w:t>
      </w:r>
    </w:p>
    <w:p w:rsidR="00645B7E" w:rsidRPr="00645B7E" w:rsidRDefault="00645B7E" w:rsidP="00645B7E">
      <w:pPr>
        <w:pStyle w:val="Default"/>
        <w:pageBreakBefore/>
        <w:numPr>
          <w:ilvl w:val="0"/>
          <w:numId w:val="14"/>
        </w:numPr>
        <w:jc w:val="both"/>
        <w:rPr>
          <w:color w:val="auto"/>
        </w:rPr>
      </w:pPr>
      <w:proofErr w:type="gramStart"/>
      <w:r w:rsidRPr="00645B7E">
        <w:rPr>
          <w:color w:val="auto"/>
        </w:rPr>
        <w:lastRenderedPageBreak/>
        <w:t xml:space="preserve">использовать коммуникативные приёмы устного общения: убеждение, уговаривание, похвала, просьба, извинение, поздравление; </w:t>
      </w:r>
      <w:proofErr w:type="gramEnd"/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645B7E">
        <w:rPr>
          <w:color w:val="auto"/>
        </w:rPr>
        <w:t>второстепенных</w:t>
      </w:r>
      <w:proofErr w:type="gramEnd"/>
      <w:r w:rsidRPr="00645B7E">
        <w:rPr>
          <w:color w:val="auto"/>
        </w:rPr>
        <w:t xml:space="preserve">, выделять наиболее существенные факты, устанавливать логическую связь между фактами;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составлять план текста, не разделённого на абзацы;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пересказывать текст с изменением лица;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5B7E">
        <w:rPr>
          <w:color w:val="auto"/>
        </w:rPr>
        <w:t xml:space="preserve">редактировать письменный текст с целью исправления речевых ошибок или с целью более точной передачи смысла; </w:t>
      </w:r>
    </w:p>
    <w:p w:rsidR="00645B7E" w:rsidRP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645B7E" w:rsidRPr="00645B7E" w:rsidRDefault="00645B7E" w:rsidP="00645B7E">
      <w:pPr>
        <w:pStyle w:val="Default"/>
        <w:numPr>
          <w:ilvl w:val="0"/>
          <w:numId w:val="14"/>
        </w:numPr>
        <w:jc w:val="both"/>
      </w:pPr>
      <w:r w:rsidRPr="00645B7E">
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текста; </w:t>
      </w:r>
    </w:p>
    <w:p w:rsidR="00645B7E" w:rsidRPr="00645B7E" w:rsidRDefault="00645B7E" w:rsidP="00645B7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7E">
        <w:rPr>
          <w:rFonts w:ascii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5B5795" w:rsidRDefault="00645B7E" w:rsidP="00645B7E">
      <w:pPr>
        <w:jc w:val="center"/>
        <w:rPr>
          <w:rFonts w:ascii="Times New Roman" w:hAnsi="Times New Roman" w:cs="Times New Roman"/>
          <w:b/>
          <w:sz w:val="24"/>
        </w:rPr>
      </w:pPr>
      <w:r w:rsidRPr="00645B7E">
        <w:rPr>
          <w:rFonts w:ascii="Times New Roman" w:hAnsi="Times New Roman" w:cs="Times New Roman"/>
          <w:b/>
          <w:sz w:val="24"/>
        </w:rPr>
        <w:t>Содержание курса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B0495" w:rsidRDefault="001B0495" w:rsidP="00645B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год обучения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1. Русский язык: прошлое и настоящее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Особенности оформления книг в Древней Руси: оформление красной строки и заставок.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Практическая работа. </w:t>
      </w:r>
      <w:r w:rsidRPr="001B0495">
        <w:rPr>
          <w:szCs w:val="28"/>
        </w:rPr>
        <w:t xml:space="preserve">Оформление буквиц и заставок.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>Слова, обозначающие предметы традиционного русского быта: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B0495">
        <w:rPr>
          <w:rFonts w:ascii="Times New Roman" w:hAnsi="Times New Roman" w:cs="Times New Roman"/>
          <w:sz w:val="24"/>
          <w:szCs w:val="28"/>
        </w:rPr>
        <w:t>1) дом в старину: что как называлось (</w:t>
      </w:r>
      <w:r w:rsidRPr="001B0495">
        <w:rPr>
          <w:rFonts w:ascii="Times New Roman" w:hAnsi="Times New Roman" w:cs="Times New Roman"/>
          <w:i/>
          <w:iCs/>
          <w:sz w:val="24"/>
          <w:szCs w:val="28"/>
        </w:rPr>
        <w:t xml:space="preserve">изба, терем, хоромы, горница, светлица, светец, лучина </w:t>
      </w:r>
      <w:r w:rsidRPr="001B0495">
        <w:rPr>
          <w:rFonts w:ascii="Times New Roman" w:hAnsi="Times New Roman" w:cs="Times New Roman"/>
          <w:sz w:val="24"/>
          <w:szCs w:val="28"/>
        </w:rPr>
        <w:t xml:space="preserve">и т. д.);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>2) как называлось то, во что одевались в старину (</w:t>
      </w:r>
      <w:r w:rsidRPr="001B0495">
        <w:rPr>
          <w:i/>
          <w:iCs/>
          <w:szCs w:val="28"/>
        </w:rPr>
        <w:t xml:space="preserve">кафтан, кушак, рубаха, сарафан, лапти </w:t>
      </w:r>
      <w:r w:rsidRPr="001B0495">
        <w:rPr>
          <w:szCs w:val="28"/>
        </w:rPr>
        <w:t xml:space="preserve">и т. д.).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Имена в малых жанрах фольклора (в пословицах, поговорках, загадках, прибаутках).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b/>
          <w:bCs/>
          <w:sz w:val="24"/>
          <w:szCs w:val="28"/>
        </w:rPr>
        <w:t xml:space="preserve">Проектное задание. </w:t>
      </w:r>
      <w:r w:rsidRPr="001B0495">
        <w:rPr>
          <w:rFonts w:ascii="Times New Roman" w:hAnsi="Times New Roman" w:cs="Times New Roman"/>
          <w:sz w:val="24"/>
          <w:szCs w:val="28"/>
        </w:rPr>
        <w:t>Словарь в картинках.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2. Язык в действии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Как нельзя произносить слова (пропедевтическая работа по предупреждению ошибок в произношении слов).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Смыслоразличительная роль ударения.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Звукопись в стихотворном художественном тексте.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lastRenderedPageBreak/>
        <w:t>Наблюдение за сочетаемостью слов (пропедевтическая работа по предупреждению ошибок в сочетаемости слов).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3. Секреты речи и текста </w:t>
      </w:r>
    </w:p>
    <w:p w:rsid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 xml:space="preserve">Секреты диалога: учимся разговаривать друг с другом и </w:t>
      </w:r>
      <w:proofErr w:type="gramStart"/>
      <w:r w:rsidRPr="001B0495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1B0495">
        <w:rPr>
          <w:rFonts w:ascii="Times New Roman" w:hAnsi="Times New Roman" w:cs="Times New Roman"/>
          <w:sz w:val="24"/>
          <w:szCs w:val="28"/>
        </w:rPr>
        <w:t xml:space="preserve"> взрослыми. Диалоговая форма устной речи. </w:t>
      </w:r>
      <w:proofErr w:type="gramStart"/>
      <w:r w:rsidRPr="001B0495">
        <w:rPr>
          <w:rFonts w:ascii="Times New Roman" w:hAnsi="Times New Roman" w:cs="Times New Roman"/>
          <w:sz w:val="24"/>
          <w:szCs w:val="28"/>
        </w:rPr>
        <w:t>Стандартные обороты речи для участия в диалоге (</w:t>
      </w:r>
      <w:r w:rsidRPr="001B0495">
        <w:rPr>
          <w:rFonts w:ascii="Times New Roman" w:hAnsi="Times New Roman" w:cs="Times New Roman"/>
          <w:i/>
          <w:iCs/>
          <w:sz w:val="24"/>
          <w:szCs w:val="28"/>
        </w:rPr>
        <w:t>Как вежливо попросить?</w:t>
      </w:r>
      <w:proofErr w:type="gramEnd"/>
      <w:r w:rsidRPr="001B0495">
        <w:rPr>
          <w:rFonts w:ascii="Times New Roman" w:hAnsi="Times New Roman" w:cs="Times New Roman"/>
          <w:i/>
          <w:iCs/>
          <w:sz w:val="24"/>
          <w:szCs w:val="28"/>
        </w:rPr>
        <w:t xml:space="preserve"> Как похвалить товарища? </w:t>
      </w:r>
      <w:proofErr w:type="gramStart"/>
      <w:r w:rsidRPr="001B0495">
        <w:rPr>
          <w:rFonts w:ascii="Times New Roman" w:hAnsi="Times New Roman" w:cs="Times New Roman"/>
          <w:i/>
          <w:iCs/>
          <w:sz w:val="24"/>
          <w:szCs w:val="28"/>
        </w:rPr>
        <w:t>Как правильно поблагодарить?</w:t>
      </w:r>
      <w:r w:rsidRPr="001B0495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1B0495">
        <w:rPr>
          <w:rFonts w:ascii="Times New Roman" w:hAnsi="Times New Roman" w:cs="Times New Roman"/>
          <w:sz w:val="24"/>
          <w:szCs w:val="28"/>
        </w:rPr>
        <w:t xml:space="preserve"> Цели и виды вопросов (вопрос-уточнение, вопрос как запрос на новое содержание).</w:t>
      </w: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0495">
        <w:rPr>
          <w:rFonts w:ascii="Times New Roman" w:hAnsi="Times New Roman" w:cs="Times New Roman"/>
          <w:b/>
          <w:sz w:val="24"/>
          <w:szCs w:val="28"/>
        </w:rPr>
        <w:t>Второй год обучения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1. Русский язык: прошлое и настоящее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называющие игры, забавы, игрушки (например, </w:t>
      </w:r>
      <w:r w:rsidRPr="001B0495">
        <w:rPr>
          <w:i/>
          <w:iCs/>
          <w:szCs w:val="28"/>
        </w:rPr>
        <w:t>городки, салочки, салазки, санки, волчок, свистулька</w:t>
      </w:r>
      <w:r w:rsidRPr="001B0495">
        <w:rPr>
          <w:szCs w:val="28"/>
        </w:rPr>
        <w:t xml:space="preserve">). </w:t>
      </w:r>
      <w:proofErr w:type="gramEnd"/>
    </w:p>
    <w:p w:rsid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>Слова, называющие предметы традиционного русского быта: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B0495">
        <w:rPr>
          <w:rFonts w:ascii="Times New Roman" w:hAnsi="Times New Roman" w:cs="Times New Roman"/>
          <w:sz w:val="24"/>
          <w:szCs w:val="28"/>
        </w:rPr>
        <w:t xml:space="preserve">1) слова, называющие домашнюю утварь и орудия труда (например, </w:t>
      </w:r>
      <w:r w:rsidRPr="001B0495">
        <w:rPr>
          <w:rFonts w:ascii="Times New Roman" w:hAnsi="Times New Roman" w:cs="Times New Roman"/>
          <w:i/>
          <w:iCs/>
          <w:sz w:val="24"/>
          <w:szCs w:val="28"/>
        </w:rPr>
        <w:t>ухват, ушат, ступа, плошка, крынка, ковш, решето, веретено, серп, коса, плуг</w:t>
      </w:r>
      <w:r w:rsidRPr="001B0495">
        <w:rPr>
          <w:rFonts w:ascii="Times New Roman" w:hAnsi="Times New Roman" w:cs="Times New Roman"/>
          <w:sz w:val="24"/>
          <w:szCs w:val="28"/>
        </w:rPr>
        <w:t xml:space="preserve">);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2) слова, называющие то, что ели в старину (например, </w:t>
      </w:r>
      <w:r w:rsidRPr="001B0495">
        <w:rPr>
          <w:i/>
          <w:iCs/>
          <w:szCs w:val="28"/>
        </w:rPr>
        <w:t>тюря, полба, каша, щи, похлёбка, бублик, ватрушка, калач, коврижка</w:t>
      </w:r>
      <w:r w:rsidRPr="001B0495">
        <w:rPr>
          <w:szCs w:val="28"/>
        </w:rPr>
        <w:t xml:space="preserve">): какие из них сохранились до нашего времени;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3) слова, называющие то, во что раньше одевались дети (например, </w:t>
      </w:r>
      <w:r w:rsidRPr="001B0495">
        <w:rPr>
          <w:i/>
          <w:iCs/>
          <w:szCs w:val="28"/>
        </w:rPr>
        <w:t>шубейка, тулуп, шапка, валенки, сарафан, рубаха, лапти</w:t>
      </w:r>
      <w:r w:rsidRPr="001B0495">
        <w:rPr>
          <w:szCs w:val="28"/>
        </w:rPr>
        <w:t xml:space="preserve">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1B0495">
        <w:rPr>
          <w:i/>
          <w:iCs/>
          <w:szCs w:val="28"/>
        </w:rPr>
        <w:t>каши не сваришь, ни за какие коврижки</w:t>
      </w:r>
      <w:r w:rsidRPr="001B0495">
        <w:rPr>
          <w:szCs w:val="28"/>
        </w:rPr>
        <w:t>).</w:t>
      </w:r>
      <w:proofErr w:type="gramEnd"/>
      <w:r w:rsidRPr="001B0495">
        <w:rPr>
          <w:szCs w:val="28"/>
        </w:rPr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 w:rsidRPr="001B0495">
        <w:rPr>
          <w:i/>
          <w:iCs/>
          <w:szCs w:val="28"/>
        </w:rPr>
        <w:t xml:space="preserve">ехать в Тулу со своим самоваром </w:t>
      </w:r>
      <w:r w:rsidRPr="001B0495">
        <w:rPr>
          <w:szCs w:val="28"/>
        </w:rPr>
        <w:t xml:space="preserve">(рус.); </w:t>
      </w:r>
      <w:r w:rsidRPr="001B0495">
        <w:rPr>
          <w:i/>
          <w:iCs/>
          <w:szCs w:val="28"/>
        </w:rPr>
        <w:t xml:space="preserve">ехать в лес с дровами </w:t>
      </w:r>
      <w:r w:rsidRPr="001B0495">
        <w:rPr>
          <w:szCs w:val="28"/>
        </w:rPr>
        <w:t xml:space="preserve">(тат.)).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Проектное задание. </w:t>
      </w:r>
      <w:r w:rsidRPr="001B0495">
        <w:rPr>
          <w:szCs w:val="28"/>
        </w:rPr>
        <w:t xml:space="preserve">Словарь «Почему это так называется?».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2. Язык в действии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Смыслоразличительная роль ударения. Наблюдение за изменением места ударения в поэтическом тексте. Работа со словарём ударений.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Практическая работа. </w:t>
      </w:r>
      <w:r w:rsidRPr="001B0495">
        <w:rPr>
          <w:szCs w:val="28"/>
        </w:rPr>
        <w:t xml:space="preserve">Слушаем и учимся читать фрагменты стихов и сказок, в которых есть слова с необычным произношением и ударением.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Разные способы толкования значения слов. Наблюдение за сочетаемостью слов.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Совершенствование орфографических навыков.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>Раздел 3. Секреты речи и текста</w:t>
      </w:r>
    </w:p>
    <w:p w:rsidR="001B0495" w:rsidRPr="001B0495" w:rsidRDefault="001B0495" w:rsidP="001B0495">
      <w:pPr>
        <w:pStyle w:val="Default"/>
        <w:ind w:firstLine="709"/>
        <w:jc w:val="both"/>
      </w:pPr>
      <w:proofErr w:type="gramStart"/>
      <w:r w:rsidRPr="001B0495">
        <w:t xml:space="preserve"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</w:pPr>
      <w:r w:rsidRPr="001B0495"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1B0495">
        <w:rPr>
          <w:i/>
          <w:iCs/>
        </w:rPr>
        <w:t xml:space="preserve">ты </w:t>
      </w:r>
      <w:r w:rsidRPr="001B0495">
        <w:t xml:space="preserve">и </w:t>
      </w:r>
      <w:r w:rsidRPr="001B0495">
        <w:rPr>
          <w:i/>
          <w:iCs/>
        </w:rPr>
        <w:t>вы</w:t>
      </w:r>
      <w:r w:rsidRPr="001B0495">
        <w:t xml:space="preserve">. </w:t>
      </w:r>
    </w:p>
    <w:p w:rsidR="001B0495" w:rsidRPr="001B0495" w:rsidRDefault="001B0495" w:rsidP="001B0495">
      <w:pPr>
        <w:pStyle w:val="Default"/>
        <w:ind w:firstLine="709"/>
        <w:jc w:val="both"/>
      </w:pPr>
      <w:r w:rsidRPr="001B0495">
        <w:t xml:space="preserve">Устный ответ как жанр монологической устной учебно-научной речи. Различные виды ответов: развёрнутый ответ, ответ-добавление (на практическом уровне). </w:t>
      </w:r>
    </w:p>
    <w:p w:rsidR="001B0495" w:rsidRPr="001B0495" w:rsidRDefault="001B0495" w:rsidP="001B0495">
      <w:pPr>
        <w:pStyle w:val="Default"/>
        <w:ind w:firstLine="709"/>
        <w:jc w:val="both"/>
      </w:pPr>
      <w:r w:rsidRPr="001B0495"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1B0495" w:rsidRPr="001B0495" w:rsidRDefault="001B0495" w:rsidP="001B0495">
      <w:pPr>
        <w:pStyle w:val="Default"/>
        <w:ind w:firstLine="709"/>
        <w:jc w:val="both"/>
      </w:pPr>
      <w:r w:rsidRPr="001B0495"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495">
        <w:rPr>
          <w:rFonts w:ascii="Times New Roman" w:hAnsi="Times New Roman" w:cs="Times New Roman"/>
          <w:sz w:val="24"/>
          <w:szCs w:val="24"/>
        </w:rPr>
        <w:t>Создание текста: развёрнутое толкование значения слова.</w:t>
      </w: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Третий год обучения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1. Русский язык: прошлое и настоящее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связанные с особенностями мировосприятия и отношений между людьми (например, </w:t>
      </w:r>
      <w:r w:rsidRPr="001B0495">
        <w:rPr>
          <w:i/>
          <w:iCs/>
          <w:szCs w:val="28"/>
        </w:rPr>
        <w:t>правда – ложь, друг – недруг, брат – братство – побратим</w:t>
      </w:r>
      <w:r w:rsidRPr="001B0495">
        <w:rPr>
          <w:szCs w:val="28"/>
        </w:rPr>
        <w:t xml:space="preserve">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Слова, называющие природные явления и растения (например, образные названия ветра, дождя, снега; названия растений).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1B0495">
        <w:rPr>
          <w:i/>
          <w:iCs/>
          <w:szCs w:val="28"/>
        </w:rPr>
        <w:t>ямщик, извозчик, коробейник, лавочник</w:t>
      </w:r>
      <w:r w:rsidRPr="001B0495">
        <w:rPr>
          <w:szCs w:val="28"/>
        </w:rPr>
        <w:t xml:space="preserve">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1B0495">
        <w:rPr>
          <w:i/>
          <w:iCs/>
          <w:szCs w:val="28"/>
        </w:rPr>
        <w:t>балалайка, гусли, гармонь</w:t>
      </w:r>
      <w:r w:rsidRPr="001B0495">
        <w:rPr>
          <w:szCs w:val="28"/>
        </w:rPr>
        <w:t xml:space="preserve">). </w:t>
      </w:r>
      <w:proofErr w:type="gramEnd"/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B0495">
        <w:rPr>
          <w:rFonts w:ascii="Times New Roman" w:hAnsi="Times New Roman" w:cs="Times New Roman"/>
          <w:sz w:val="24"/>
          <w:szCs w:val="28"/>
        </w:rPr>
        <w:t xml:space="preserve">Русские традиционные сказочные образы, эпитеты и сравнения (например, </w:t>
      </w:r>
      <w:r w:rsidRPr="001B0495">
        <w:rPr>
          <w:rFonts w:ascii="Times New Roman" w:hAnsi="Times New Roman" w:cs="Times New Roman"/>
          <w:i/>
          <w:iCs/>
          <w:sz w:val="24"/>
          <w:szCs w:val="28"/>
        </w:rPr>
        <w:t xml:space="preserve">Снегурочка, дубрава, сокол, соловей, зорька, солнце </w:t>
      </w:r>
      <w:r w:rsidRPr="001B0495">
        <w:rPr>
          <w:rFonts w:ascii="Times New Roman" w:hAnsi="Times New Roman" w:cs="Times New Roman"/>
          <w:sz w:val="24"/>
          <w:szCs w:val="28"/>
        </w:rPr>
        <w:t>и т. п.):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уточнение значений, наблюдение за использованием в произведениях фольклора и художественной литературы.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Названия старинных русских городов, сведения о происхождении этих названий.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Проектные задания. </w:t>
      </w:r>
      <w:r w:rsidRPr="001B0495">
        <w:rPr>
          <w:szCs w:val="28"/>
        </w:rPr>
        <w:t xml:space="preserve">Откуда в русском языке эта фамилия? История моего имени и фамилии (приобретение опыта поиска информации о происхождении слов).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2. Язык в действии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1B0495">
        <w:rPr>
          <w:i/>
          <w:iCs/>
          <w:szCs w:val="28"/>
        </w:rPr>
        <w:t xml:space="preserve">книга, книжка, книжечка, книжица, книжонка, книжища; заяц, зайчик, зайчонок, зайчишка, заинька </w:t>
      </w:r>
      <w:r w:rsidRPr="001B0495">
        <w:rPr>
          <w:szCs w:val="28"/>
        </w:rPr>
        <w:t xml:space="preserve">и т. п.) (на практическом уровне).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Совершенствование навыков орфографического оформления текста.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3. Секреты речи и текста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Особенности устного выступления.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1B0495">
        <w:rPr>
          <w:rFonts w:ascii="Times New Roman" w:hAnsi="Times New Roman" w:cs="Times New Roman"/>
          <w:sz w:val="24"/>
          <w:szCs w:val="28"/>
        </w:rPr>
        <w:t>изученного</w:t>
      </w:r>
      <w:proofErr w:type="gramEnd"/>
      <w:r w:rsidRPr="001B0495">
        <w:rPr>
          <w:rFonts w:ascii="Times New Roman" w:hAnsi="Times New Roman" w:cs="Times New Roman"/>
          <w:sz w:val="24"/>
          <w:szCs w:val="28"/>
        </w:rPr>
        <w:t>).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Редактирование предложенных текстов с целью совершенствования их содержания и формы (в пределах изученного в основном курсе).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Четвертый год обучения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1. Русский язык: прошлое и настоящее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связанные с качествами и чувствами людей (например, </w:t>
      </w:r>
      <w:r w:rsidRPr="001B0495">
        <w:rPr>
          <w:i/>
          <w:iCs/>
          <w:szCs w:val="28"/>
        </w:rPr>
        <w:t>добросердечный, доброжелательный, благодарный, бескорыстный</w:t>
      </w:r>
      <w:r w:rsidRPr="001B0495">
        <w:rPr>
          <w:szCs w:val="28"/>
        </w:rPr>
        <w:t xml:space="preserve">); слова, связанные с обучением.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proofErr w:type="gramStart"/>
      <w:r w:rsidRPr="001B0495">
        <w:rPr>
          <w:szCs w:val="28"/>
        </w:rPr>
        <w:t xml:space="preserve">Слова, называющие родственные отношения (например, </w:t>
      </w:r>
      <w:r w:rsidRPr="001B0495">
        <w:rPr>
          <w:i/>
          <w:iCs/>
          <w:szCs w:val="28"/>
        </w:rPr>
        <w:t>матушка, батюшка, братец, сестрица, мачеха, падчерица</w:t>
      </w:r>
      <w:r w:rsidRPr="001B0495">
        <w:rPr>
          <w:szCs w:val="28"/>
        </w:rPr>
        <w:t xml:space="preserve">). </w:t>
      </w:r>
      <w:proofErr w:type="gramEnd"/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lastRenderedPageBreak/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1B0495">
        <w:rPr>
          <w:i/>
          <w:iCs/>
          <w:szCs w:val="28"/>
        </w:rPr>
        <w:t xml:space="preserve">от корки до корки; вся семья вместе, так и душа на месте; прописать ижицу </w:t>
      </w:r>
      <w:r w:rsidRPr="001B0495">
        <w:rPr>
          <w:szCs w:val="28"/>
        </w:rPr>
        <w:t xml:space="preserve"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0495">
        <w:rPr>
          <w:rFonts w:ascii="Times New Roman" w:hAnsi="Times New Roman" w:cs="Times New Roman"/>
          <w:b/>
          <w:bCs/>
          <w:sz w:val="24"/>
          <w:szCs w:val="28"/>
        </w:rPr>
        <w:t xml:space="preserve">Проектные задания. </w:t>
      </w:r>
      <w:r w:rsidRPr="001B0495">
        <w:rPr>
          <w:rFonts w:ascii="Times New Roman" w:hAnsi="Times New Roman" w:cs="Times New Roman"/>
          <w:sz w:val="24"/>
          <w:szCs w:val="28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>Раздел 2. Язык в действии</w:t>
      </w:r>
      <w:proofErr w:type="gramStart"/>
      <w:r w:rsidRPr="001B0495">
        <w:rPr>
          <w:b/>
          <w:bCs/>
          <w:szCs w:val="28"/>
        </w:rPr>
        <w:t xml:space="preserve"> </w:t>
      </w:r>
      <w:r w:rsidRPr="001B0495">
        <w:rPr>
          <w:szCs w:val="28"/>
        </w:rPr>
        <w:t>К</w:t>
      </w:r>
      <w:proofErr w:type="gramEnd"/>
      <w:r w:rsidRPr="001B0495">
        <w:rPr>
          <w:szCs w:val="28"/>
        </w:rPr>
        <w:t xml:space="preserve">ак правильно произносить слова (пропедевтическая работа по предупреждению ошибок в произношении слов в речи).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b/>
          <w:bCs/>
          <w:szCs w:val="28"/>
        </w:rPr>
        <w:t xml:space="preserve">Раздел 3. Секреты речи и текста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Правила ведения диалога: корректные и некорректные вопросы.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Информативная функция заголовков. Типы заголовков.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Создание текста как результата собственной исследовательской деятельности. </w:t>
      </w:r>
    </w:p>
    <w:p w:rsidR="001B0495" w:rsidRPr="001B0495" w:rsidRDefault="001B0495" w:rsidP="001B0495">
      <w:pPr>
        <w:pStyle w:val="Default"/>
        <w:ind w:firstLine="709"/>
        <w:jc w:val="both"/>
        <w:rPr>
          <w:szCs w:val="28"/>
        </w:rPr>
      </w:pPr>
      <w:r w:rsidRPr="001B0495">
        <w:rPr>
          <w:szCs w:val="28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1B0495" w:rsidRPr="001B0495" w:rsidRDefault="001B0495" w:rsidP="001B0495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0495">
        <w:rPr>
          <w:rFonts w:ascii="Times New Roman" w:hAnsi="Times New Roman" w:cs="Times New Roman"/>
          <w:sz w:val="24"/>
          <w:szCs w:val="28"/>
        </w:rPr>
        <w:t>Синонимия речевых формул (на практическом уровне).</w:t>
      </w: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планирование, 1 класс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B0495" w:rsidTr="001B0495">
        <w:tc>
          <w:tcPr>
            <w:tcW w:w="817" w:type="dxa"/>
          </w:tcPr>
          <w:p w:rsidR="001B0495" w:rsidRP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тем (родной язык (русский))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1B0495" w:rsidRPr="0060053A" w:rsidRDefault="0060053A" w:rsidP="0060053A">
            <w:pPr>
              <w:pStyle w:val="Default"/>
              <w:ind w:firstLine="709"/>
              <w:jc w:val="both"/>
            </w:pPr>
            <w:r w:rsidRPr="0060053A">
              <w:rPr>
                <w:bCs/>
              </w:rPr>
              <w:t xml:space="preserve">Русский язык: прошлое и настоящее </w:t>
            </w:r>
          </w:p>
        </w:tc>
        <w:tc>
          <w:tcPr>
            <w:tcW w:w="3191" w:type="dxa"/>
          </w:tcPr>
          <w:p w:rsidR="001B0495" w:rsidRP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1B0495" w:rsidRP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3191" w:type="dxa"/>
          </w:tcPr>
          <w:p w:rsidR="001B0495" w:rsidRP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1B0495" w:rsidRP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3191" w:type="dxa"/>
          </w:tcPr>
          <w:p w:rsidR="001B0495" w:rsidRP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3" w:type="dxa"/>
          </w:tcPr>
          <w:p w:rsidR="001B0495" w:rsidRPr="0060053A" w:rsidRDefault="001B0495" w:rsidP="001B04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1B0495" w:rsidRPr="0060053A" w:rsidRDefault="001B0495" w:rsidP="001B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B0495" w:rsidRP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планирование, 2 класс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B0495" w:rsidTr="001B0495">
        <w:tc>
          <w:tcPr>
            <w:tcW w:w="817" w:type="dxa"/>
          </w:tcPr>
          <w:p w:rsidR="001B0495" w:rsidRP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тем (родной язык (русский))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pStyle w:val="Default"/>
              <w:ind w:firstLine="709"/>
              <w:jc w:val="both"/>
            </w:pPr>
            <w:r w:rsidRPr="0060053A">
              <w:rPr>
                <w:bCs/>
              </w:rPr>
              <w:t xml:space="preserve">Русский язык: прошлое и настоящее </w:t>
            </w:r>
          </w:p>
        </w:tc>
        <w:tc>
          <w:tcPr>
            <w:tcW w:w="3191" w:type="dxa"/>
          </w:tcPr>
          <w:p w:rsidR="0060053A" w:rsidRDefault="00F749C6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3191" w:type="dxa"/>
          </w:tcPr>
          <w:p w:rsidR="0060053A" w:rsidRDefault="00F749C6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3" w:type="dxa"/>
          </w:tcPr>
          <w:p w:rsidR="001B0495" w:rsidRDefault="001B0495" w:rsidP="001B04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1B0495" w:rsidRDefault="001B0495" w:rsidP="0060053A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Тематическое планирование, 3 класс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B0495" w:rsidTr="001B0495">
        <w:tc>
          <w:tcPr>
            <w:tcW w:w="817" w:type="dxa"/>
          </w:tcPr>
          <w:p w:rsidR="001B0495" w:rsidRP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тем (родной язык (русский))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pStyle w:val="Default"/>
              <w:ind w:firstLine="709"/>
              <w:jc w:val="both"/>
            </w:pPr>
            <w:r w:rsidRPr="0060053A">
              <w:rPr>
                <w:bCs/>
              </w:rPr>
              <w:t xml:space="preserve">Русский язык: прошлое и настоящее 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3" w:type="dxa"/>
          </w:tcPr>
          <w:p w:rsidR="001B0495" w:rsidRDefault="001B0495" w:rsidP="001B04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планирование, 4 класс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B0495" w:rsidTr="001B0495">
        <w:tc>
          <w:tcPr>
            <w:tcW w:w="817" w:type="dxa"/>
          </w:tcPr>
          <w:p w:rsidR="001B0495" w:rsidRP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тем (родной язык (русский))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pStyle w:val="Default"/>
              <w:ind w:firstLine="709"/>
              <w:jc w:val="both"/>
            </w:pPr>
            <w:r w:rsidRPr="0060053A">
              <w:rPr>
                <w:bCs/>
              </w:rPr>
              <w:t xml:space="preserve">Русский язык: прошлое и настоящее 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053A" w:rsidTr="001B0495">
        <w:tc>
          <w:tcPr>
            <w:tcW w:w="817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60053A" w:rsidRPr="0060053A" w:rsidRDefault="0060053A" w:rsidP="00D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3191" w:type="dxa"/>
          </w:tcPr>
          <w:p w:rsidR="0060053A" w:rsidRDefault="0060053A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0495" w:rsidTr="001B0495">
        <w:tc>
          <w:tcPr>
            <w:tcW w:w="817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3" w:type="dxa"/>
          </w:tcPr>
          <w:p w:rsidR="001B0495" w:rsidRDefault="001B0495" w:rsidP="001B04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3191" w:type="dxa"/>
          </w:tcPr>
          <w:p w:rsidR="001B0495" w:rsidRDefault="001B0495" w:rsidP="001B0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1B0495" w:rsidRDefault="001B0495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0053A" w:rsidRDefault="0060053A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Календарно – тематическое планирование</w:t>
      </w:r>
      <w:r w:rsidR="002A57BF">
        <w:rPr>
          <w:rFonts w:ascii="Times New Roman" w:hAnsi="Times New Roman" w:cs="Times New Roman"/>
          <w:b/>
          <w:sz w:val="24"/>
        </w:rPr>
        <w:t>, 1 класс</w:t>
      </w:r>
    </w:p>
    <w:tbl>
      <w:tblPr>
        <w:tblStyle w:val="a4"/>
        <w:tblW w:w="9816" w:type="dxa"/>
        <w:tblLook w:val="04A0"/>
      </w:tblPr>
      <w:tblGrid>
        <w:gridCol w:w="668"/>
        <w:gridCol w:w="4131"/>
        <w:gridCol w:w="1277"/>
        <w:gridCol w:w="1562"/>
        <w:gridCol w:w="2178"/>
      </w:tblGrid>
      <w:tr w:rsidR="002A57BF" w:rsidRPr="005F3D06" w:rsidTr="001D09A1">
        <w:trPr>
          <w:trHeight w:val="502"/>
        </w:trPr>
        <w:tc>
          <w:tcPr>
            <w:tcW w:w="668" w:type="dxa"/>
            <w:vMerge w:val="restart"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№</w:t>
            </w:r>
          </w:p>
        </w:tc>
        <w:tc>
          <w:tcPr>
            <w:tcW w:w="4131" w:type="dxa"/>
            <w:vMerge w:val="restart"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Тема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2A57BF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5F3D06">
              <w:rPr>
                <w:b/>
                <w:szCs w:val="28"/>
              </w:rPr>
              <w:t>ата</w:t>
            </w:r>
          </w:p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2178" w:type="dxa"/>
            <w:vMerge w:val="restart"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Примечание</w:t>
            </w:r>
          </w:p>
        </w:tc>
      </w:tr>
      <w:tr w:rsidR="002A57BF" w:rsidRPr="005F3D06" w:rsidTr="001D09A1">
        <w:trPr>
          <w:trHeight w:val="312"/>
        </w:trPr>
        <w:tc>
          <w:tcPr>
            <w:tcW w:w="668" w:type="dxa"/>
            <w:vMerge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4131" w:type="dxa"/>
            <w:vMerge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A57BF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2A57BF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Фактически</w:t>
            </w:r>
          </w:p>
        </w:tc>
        <w:tc>
          <w:tcPr>
            <w:tcW w:w="2178" w:type="dxa"/>
            <w:vMerge/>
          </w:tcPr>
          <w:p w:rsidR="002A57BF" w:rsidRPr="005F3D06" w:rsidRDefault="002A57BF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2A57BF" w:rsidRPr="005F3D06" w:rsidRDefault="002A57BF" w:rsidP="002A57BF">
            <w:pPr>
              <w:pStyle w:val="Default"/>
              <w:rPr>
                <w:szCs w:val="28"/>
              </w:rPr>
            </w:pPr>
            <w:r w:rsidRPr="005B1B6F">
              <w:rPr>
                <w:b/>
                <w:bCs/>
              </w:rPr>
              <w:t>Раздел 1. Секреты речи и текста</w:t>
            </w:r>
            <w:r>
              <w:rPr>
                <w:b/>
                <w:bCs/>
              </w:rPr>
              <w:t xml:space="preserve"> – 5 ч.</w:t>
            </w: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jc w:val="both"/>
              <w:rPr>
                <w:szCs w:val="20"/>
              </w:rPr>
            </w:pPr>
            <w:r w:rsidRPr="00D231B1">
              <w:rPr>
                <w:szCs w:val="20"/>
              </w:rPr>
              <w:t xml:space="preserve">Как люди общаются друг с другом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5.09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rPr>
                <w:szCs w:val="20"/>
              </w:rPr>
            </w:pPr>
            <w:r w:rsidRPr="00D231B1">
              <w:rPr>
                <w:szCs w:val="20"/>
              </w:rPr>
              <w:t>Вежливые слова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jc w:val="both"/>
              <w:rPr>
                <w:szCs w:val="20"/>
              </w:rPr>
            </w:pPr>
            <w:r w:rsidRPr="00D231B1">
              <w:rPr>
                <w:szCs w:val="20"/>
              </w:rPr>
              <w:t>Как люди приветствуют друг друга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jc w:val="both"/>
              <w:rPr>
                <w:szCs w:val="20"/>
              </w:rPr>
            </w:pPr>
            <w:r w:rsidRPr="00D231B1">
              <w:rPr>
                <w:szCs w:val="20"/>
              </w:rPr>
              <w:t>Зачем людям имена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jc w:val="both"/>
              <w:rPr>
                <w:szCs w:val="20"/>
              </w:rPr>
            </w:pPr>
            <w:r w:rsidRPr="00D231B1">
              <w:rPr>
                <w:szCs w:val="20"/>
              </w:rPr>
              <w:t>Спрашиваем и отвечаем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3.10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2A57BF" w:rsidRPr="00D231B1" w:rsidRDefault="002A57BF" w:rsidP="002A57BF">
            <w:pPr>
              <w:pStyle w:val="Default"/>
              <w:rPr>
                <w:sz w:val="20"/>
                <w:szCs w:val="20"/>
              </w:rPr>
            </w:pPr>
            <w:r w:rsidRPr="00D231B1">
              <w:rPr>
                <w:b/>
                <w:bCs/>
                <w:szCs w:val="20"/>
              </w:rPr>
              <w:t xml:space="preserve">Раздел </w:t>
            </w:r>
            <w:r>
              <w:rPr>
                <w:b/>
                <w:bCs/>
                <w:szCs w:val="20"/>
              </w:rPr>
              <w:t>3</w:t>
            </w:r>
            <w:r w:rsidRPr="00D231B1">
              <w:rPr>
                <w:b/>
                <w:bCs/>
                <w:szCs w:val="20"/>
              </w:rPr>
              <w:t xml:space="preserve">. </w:t>
            </w:r>
            <w:r>
              <w:rPr>
                <w:b/>
                <w:bCs/>
                <w:szCs w:val="20"/>
              </w:rPr>
              <w:t xml:space="preserve">Русский язык </w:t>
            </w:r>
            <w:proofErr w:type="gramStart"/>
            <w:r>
              <w:rPr>
                <w:b/>
                <w:bCs/>
                <w:szCs w:val="20"/>
              </w:rPr>
              <w:t>:п</w:t>
            </w:r>
            <w:proofErr w:type="gramEnd"/>
            <w:r>
              <w:rPr>
                <w:b/>
                <w:bCs/>
                <w:szCs w:val="20"/>
              </w:rPr>
              <w:t>рошлое и настоящее</w:t>
            </w:r>
            <w:r w:rsidRPr="00D231B1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– 5ч.</w:t>
            </w: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</w:pPr>
            <w:r w:rsidRPr="00D231B1">
              <w:t xml:space="preserve">Как писали в старину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</w:pPr>
            <w:r w:rsidRPr="00D231B1">
              <w:t>Как писали в старину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17.10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2A57BF" w:rsidRPr="00D231B1" w:rsidRDefault="002A57BF" w:rsidP="001D09A1">
            <w:pPr>
              <w:pStyle w:val="Default"/>
            </w:pPr>
            <w:r w:rsidRPr="00D231B1">
              <w:t>Дом в старину: что как называлось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24.10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31" w:type="dxa"/>
            <w:tcBorders>
              <w:top w:val="single" w:sz="4" w:space="0" w:color="auto"/>
            </w:tcBorders>
          </w:tcPr>
          <w:p w:rsidR="002A57BF" w:rsidRPr="00D231B1" w:rsidRDefault="002A57BF" w:rsidP="001D09A1">
            <w:pPr>
              <w:pStyle w:val="Default"/>
              <w:jc w:val="both"/>
            </w:pPr>
            <w:r w:rsidRPr="00D231B1">
              <w:t>Дом в старину: что как называлось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14.11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2A57BF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131" w:type="dxa"/>
          </w:tcPr>
          <w:p w:rsidR="002A57BF" w:rsidRPr="00D231B1" w:rsidRDefault="002A57BF" w:rsidP="001D09A1">
            <w:pPr>
              <w:pStyle w:val="Default"/>
              <w:jc w:val="both"/>
            </w:pPr>
            <w:r w:rsidRPr="00D231B1">
              <w:t>Во что одевались в старину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21.11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A57BF" w:rsidRPr="005F3D06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2A57BF" w:rsidRPr="00917A05" w:rsidRDefault="002A57BF" w:rsidP="002A57BF">
            <w:pPr>
              <w:pStyle w:val="Default"/>
              <w:jc w:val="both"/>
              <w:rPr>
                <w:b/>
              </w:rPr>
            </w:pPr>
            <w:r w:rsidRPr="00917A05">
              <w:rPr>
                <w:b/>
                <w:bCs/>
              </w:rPr>
              <w:t xml:space="preserve">Раздел 2. Язык в действии </w:t>
            </w:r>
            <w:r w:rsidRPr="00917A05">
              <w:rPr>
                <w:b/>
              </w:rPr>
              <w:t xml:space="preserve">– </w:t>
            </w:r>
            <w:r>
              <w:rPr>
                <w:b/>
              </w:rPr>
              <w:t>7</w:t>
            </w:r>
            <w:r w:rsidRPr="00917A05">
              <w:rPr>
                <w:b/>
              </w:rPr>
              <w:t>ч.</w:t>
            </w: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2A57BF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 xml:space="preserve">Выделяем голосом важные слова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28.11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>Выделяем голосом важные слова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5.12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>Как можно играть звуками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12.12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2A57BF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>Где поставить ударение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19.12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>Где поставить ударение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26.12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131" w:type="dxa"/>
          </w:tcPr>
          <w:p w:rsidR="002A57BF" w:rsidRPr="00917A05" w:rsidRDefault="002A57BF" w:rsidP="001D09A1">
            <w:pPr>
              <w:pStyle w:val="Default"/>
              <w:jc w:val="both"/>
            </w:pPr>
            <w:r w:rsidRPr="00917A05">
              <w:t>Как сочетаются слова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16.01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  <w:tr w:rsidR="002A57BF" w:rsidRPr="005F3D06" w:rsidTr="001D09A1">
        <w:trPr>
          <w:trHeight w:val="330"/>
        </w:trPr>
        <w:tc>
          <w:tcPr>
            <w:tcW w:w="668" w:type="dxa"/>
          </w:tcPr>
          <w:p w:rsidR="002A57BF" w:rsidRDefault="002A57BF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131" w:type="dxa"/>
          </w:tcPr>
          <w:p w:rsidR="002A57BF" w:rsidRPr="00917A05" w:rsidRDefault="002A57BF" w:rsidP="00B25936">
            <w:pPr>
              <w:pStyle w:val="Default"/>
              <w:jc w:val="both"/>
            </w:pPr>
            <w:r w:rsidRPr="00917A05">
              <w:t xml:space="preserve">Как сочетаются слова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  <w:r>
              <w:t>23.01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2A57BF" w:rsidRPr="00917A05" w:rsidRDefault="002A57BF" w:rsidP="001D09A1">
            <w:pPr>
              <w:pStyle w:val="Default"/>
              <w:jc w:val="center"/>
            </w:pPr>
          </w:p>
        </w:tc>
      </w:tr>
    </w:tbl>
    <w:p w:rsidR="002A57BF" w:rsidRDefault="002A57BF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2A57BF" w:rsidRDefault="002A57BF" w:rsidP="002A57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 – тематическое планирование, 2 класс</w:t>
      </w:r>
    </w:p>
    <w:tbl>
      <w:tblPr>
        <w:tblStyle w:val="a4"/>
        <w:tblW w:w="9816" w:type="dxa"/>
        <w:tblLook w:val="04A0"/>
      </w:tblPr>
      <w:tblGrid>
        <w:gridCol w:w="668"/>
        <w:gridCol w:w="4131"/>
        <w:gridCol w:w="1277"/>
        <w:gridCol w:w="1562"/>
        <w:gridCol w:w="2178"/>
      </w:tblGrid>
      <w:tr w:rsidR="00C52EBA" w:rsidRPr="005F3D06" w:rsidTr="001D09A1">
        <w:trPr>
          <w:trHeight w:val="502"/>
        </w:trPr>
        <w:tc>
          <w:tcPr>
            <w:tcW w:w="668" w:type="dxa"/>
            <w:vMerge w:val="restart"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№</w:t>
            </w:r>
          </w:p>
        </w:tc>
        <w:tc>
          <w:tcPr>
            <w:tcW w:w="4131" w:type="dxa"/>
            <w:vMerge w:val="restart"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Тема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C52EBA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5F3D06">
              <w:rPr>
                <w:b/>
                <w:szCs w:val="28"/>
              </w:rPr>
              <w:t>ата</w:t>
            </w:r>
          </w:p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2178" w:type="dxa"/>
            <w:vMerge w:val="restart"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 w:rsidRPr="005F3D06">
              <w:rPr>
                <w:b/>
                <w:szCs w:val="28"/>
              </w:rPr>
              <w:t>Примечание</w:t>
            </w:r>
          </w:p>
        </w:tc>
      </w:tr>
      <w:tr w:rsidR="00C52EBA" w:rsidRPr="005F3D06" w:rsidTr="001D09A1">
        <w:trPr>
          <w:trHeight w:val="312"/>
        </w:trPr>
        <w:tc>
          <w:tcPr>
            <w:tcW w:w="668" w:type="dxa"/>
            <w:vMerge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4131" w:type="dxa"/>
            <w:vMerge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C52EBA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C52EBA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Фактически</w:t>
            </w:r>
          </w:p>
        </w:tc>
        <w:tc>
          <w:tcPr>
            <w:tcW w:w="2178" w:type="dxa"/>
            <w:vMerge/>
          </w:tcPr>
          <w:p w:rsidR="00C52EBA" w:rsidRPr="005F3D06" w:rsidRDefault="00C52EBA" w:rsidP="001D09A1">
            <w:pPr>
              <w:pStyle w:val="Default"/>
              <w:jc w:val="center"/>
              <w:rPr>
                <w:b/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C52EBA" w:rsidRPr="005F3D06" w:rsidRDefault="00C52EBA" w:rsidP="0026397E">
            <w:pPr>
              <w:pStyle w:val="Default"/>
              <w:rPr>
                <w:szCs w:val="28"/>
              </w:rPr>
            </w:pPr>
            <w:r w:rsidRPr="005B1B6F">
              <w:rPr>
                <w:b/>
                <w:bCs/>
              </w:rPr>
              <w:t>Раздел 1. Секреты речи и текста</w:t>
            </w:r>
            <w:r>
              <w:rPr>
                <w:b/>
                <w:bCs/>
              </w:rPr>
              <w:t xml:space="preserve"> – </w:t>
            </w:r>
            <w:r w:rsidR="0026397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ч.</w:t>
            </w: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Учимся вести диалог.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30.01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</w:pPr>
            <w:r w:rsidRPr="0026397E">
              <w:rPr>
                <w:shd w:val="clear" w:color="auto" w:fill="FFFFFF"/>
              </w:rPr>
              <w:t>Составляем развёрнутое толкование значения слова.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6.02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Устанавливаем связь предложений в тексте.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13.02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Создаём тексты-инструкции.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20.02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Создаём тексты-повествования.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27.02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C52EBA" w:rsidRPr="0026397E" w:rsidRDefault="00C52EBA" w:rsidP="0026397E">
            <w:pPr>
              <w:pStyle w:val="Default"/>
            </w:pPr>
            <w:r w:rsidRPr="0026397E">
              <w:rPr>
                <w:b/>
                <w:bCs/>
              </w:rPr>
              <w:t xml:space="preserve">Раздел 3. Русский язык </w:t>
            </w:r>
            <w:proofErr w:type="gramStart"/>
            <w:r w:rsidRPr="0026397E">
              <w:rPr>
                <w:b/>
                <w:bCs/>
              </w:rPr>
              <w:t>:п</w:t>
            </w:r>
            <w:proofErr w:type="gramEnd"/>
            <w:r w:rsidRPr="0026397E">
              <w:rPr>
                <w:b/>
                <w:bCs/>
              </w:rPr>
              <w:t xml:space="preserve">рошлое и настоящее – </w:t>
            </w:r>
            <w:r w:rsidR="0026397E" w:rsidRPr="0026397E">
              <w:rPr>
                <w:b/>
                <w:bCs/>
              </w:rPr>
              <w:t>6</w:t>
            </w:r>
            <w:r w:rsidRPr="0026397E">
              <w:rPr>
                <w:b/>
                <w:bCs/>
              </w:rPr>
              <w:t>ч.</w:t>
            </w: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</w:pPr>
            <w:r w:rsidRPr="0026397E">
              <w:rPr>
                <w:shd w:val="clear" w:color="auto" w:fill="FFFFFF"/>
              </w:rPr>
              <w:t>По одёжке встречают… Слова, обозначающие предметы традиционного русского быта: как называлось то, во что раньше одевались дети.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6.03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</w:pPr>
            <w:r w:rsidRPr="0026397E">
              <w:rPr>
                <w:shd w:val="clear" w:color="auto" w:fill="FFFFFF"/>
              </w:rPr>
              <w:t xml:space="preserve">Если хорошие щи, так другой пищи </w:t>
            </w:r>
            <w:r w:rsidRPr="0026397E">
              <w:rPr>
                <w:shd w:val="clear" w:color="auto" w:fill="FFFFFF"/>
              </w:rPr>
              <w:lastRenderedPageBreak/>
              <w:t>не ищи. Слова, обозначающие предметы традиционного русского быта: слова, называющие то, что ели в старину.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13.03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52EBA" w:rsidRPr="0026397E" w:rsidRDefault="0026397E" w:rsidP="001D09A1">
            <w:pPr>
              <w:pStyle w:val="Default"/>
            </w:pPr>
            <w:r w:rsidRPr="0026397E">
              <w:rPr>
                <w:shd w:val="clear" w:color="auto" w:fill="FFFFFF"/>
              </w:rPr>
              <w:t>Любишь кататься, люби и саночки возить. Слова, обозначающие предметы традиционного русского быта: слова, называющие детские забавы.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3.04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31" w:type="dxa"/>
            <w:tcBorders>
              <w:top w:val="single" w:sz="4" w:space="0" w:color="auto"/>
            </w:tcBorders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Делу время, потехе час. Слова, обозначающие предметы традиционного русского быта: слова, называющие игры и игрушки. 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10.04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131" w:type="dxa"/>
          </w:tcPr>
          <w:p w:rsidR="00C52EBA" w:rsidRPr="0026397E" w:rsidRDefault="0026397E" w:rsidP="0026397E">
            <w:pPr>
              <w:pStyle w:val="a5"/>
              <w:spacing w:after="136"/>
              <w:jc w:val="both"/>
              <w:rPr>
                <w:color w:val="000000"/>
              </w:rPr>
            </w:pPr>
            <w:r w:rsidRPr="0026397E">
              <w:rPr>
                <w:color w:val="000000"/>
              </w:rPr>
              <w:t>В решете воду не удержишь. Слова, обозначающие предметы традиционного русского быта: слова, называющие домашнюю утварь.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17.04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C52EBA" w:rsidRPr="005F3D06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26397E" w:rsidRPr="005F3D06" w:rsidTr="001D09A1">
        <w:trPr>
          <w:trHeight w:val="330"/>
        </w:trPr>
        <w:tc>
          <w:tcPr>
            <w:tcW w:w="668" w:type="dxa"/>
          </w:tcPr>
          <w:p w:rsidR="0026397E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131" w:type="dxa"/>
          </w:tcPr>
          <w:p w:rsidR="0026397E" w:rsidRPr="0026397E" w:rsidRDefault="0026397E" w:rsidP="0026397E">
            <w:pPr>
              <w:pStyle w:val="a5"/>
              <w:spacing w:after="136"/>
              <w:jc w:val="both"/>
              <w:rPr>
                <w:color w:val="000000"/>
              </w:rPr>
            </w:pPr>
            <w:r w:rsidRPr="0026397E">
              <w:rPr>
                <w:color w:val="000000"/>
              </w:rPr>
              <w:t>Самовар кипит, уходить не велит. Слова, обозначающие предметы традиционного русского быта: слова, связанные с традицией русского чаепития.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6397E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24.04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6397E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26397E" w:rsidRPr="005F3D06" w:rsidRDefault="0026397E" w:rsidP="001D09A1">
            <w:pPr>
              <w:pStyle w:val="Default"/>
              <w:jc w:val="center"/>
              <w:rPr>
                <w:szCs w:val="28"/>
              </w:rPr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48" w:type="dxa"/>
            <w:gridSpan w:val="4"/>
          </w:tcPr>
          <w:p w:rsidR="00C52EBA" w:rsidRPr="0026397E" w:rsidRDefault="00C52EBA" w:rsidP="0026397E">
            <w:pPr>
              <w:pStyle w:val="Default"/>
              <w:jc w:val="both"/>
              <w:rPr>
                <w:b/>
              </w:rPr>
            </w:pPr>
            <w:r w:rsidRPr="0026397E">
              <w:rPr>
                <w:b/>
                <w:bCs/>
              </w:rPr>
              <w:t xml:space="preserve">Раздел 2. Язык в действии </w:t>
            </w:r>
            <w:r w:rsidRPr="0026397E">
              <w:rPr>
                <w:b/>
              </w:rPr>
              <w:t xml:space="preserve">– </w:t>
            </w:r>
            <w:r w:rsidR="0026397E" w:rsidRPr="0026397E">
              <w:rPr>
                <w:b/>
              </w:rPr>
              <w:t>6</w:t>
            </w:r>
            <w:r w:rsidRPr="0026397E">
              <w:rPr>
                <w:b/>
              </w:rPr>
              <w:t>ч.</w:t>
            </w: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26397E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397E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Помогает ли ударение различать слова?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8.05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397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Для чего нужны синонимы?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13.05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397E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  <w:rPr>
                <w:b/>
              </w:rPr>
            </w:pPr>
            <w:r w:rsidRPr="0026397E">
              <w:rPr>
                <w:shd w:val="clear" w:color="auto" w:fill="FFFFFF"/>
              </w:rPr>
              <w:t>Для чего нужны антонимы?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15.05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26397E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C52EBA"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Как появились пословицы и фразеологизмы?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18.05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397E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26397E">
            <w:pPr>
              <w:pStyle w:val="a5"/>
              <w:spacing w:after="136"/>
              <w:jc w:val="both"/>
              <w:rPr>
                <w:color w:val="000000"/>
              </w:rPr>
            </w:pPr>
            <w:r w:rsidRPr="0026397E">
              <w:rPr>
                <w:color w:val="000000"/>
              </w:rPr>
              <w:t>Как можно объяснить значение слова?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22.05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  <w:tr w:rsidR="00C52EBA" w:rsidRPr="005F3D06" w:rsidTr="001D09A1">
        <w:trPr>
          <w:trHeight w:val="330"/>
        </w:trPr>
        <w:tc>
          <w:tcPr>
            <w:tcW w:w="668" w:type="dxa"/>
          </w:tcPr>
          <w:p w:rsidR="00C52EBA" w:rsidRDefault="00C52EBA" w:rsidP="001D09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397E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131" w:type="dxa"/>
          </w:tcPr>
          <w:p w:rsidR="00C52EBA" w:rsidRPr="0026397E" w:rsidRDefault="0026397E" w:rsidP="001D09A1">
            <w:pPr>
              <w:pStyle w:val="Default"/>
              <w:jc w:val="both"/>
            </w:pPr>
            <w:r w:rsidRPr="0026397E">
              <w:rPr>
                <w:shd w:val="clear" w:color="auto" w:fill="FFFFFF"/>
              </w:rPr>
              <w:t>Встречается ли в сказках и стихах необычное ударение? 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52EBA" w:rsidRPr="00917A05" w:rsidRDefault="0026397E" w:rsidP="001D09A1">
            <w:pPr>
              <w:pStyle w:val="Default"/>
              <w:jc w:val="center"/>
            </w:pPr>
            <w:r>
              <w:t>26.05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  <w:tc>
          <w:tcPr>
            <w:tcW w:w="2178" w:type="dxa"/>
          </w:tcPr>
          <w:p w:rsidR="00C52EBA" w:rsidRPr="00917A05" w:rsidRDefault="00C52EBA" w:rsidP="001D09A1">
            <w:pPr>
              <w:pStyle w:val="Default"/>
              <w:jc w:val="center"/>
            </w:pPr>
          </w:p>
        </w:tc>
      </w:tr>
    </w:tbl>
    <w:p w:rsidR="002A57BF" w:rsidRPr="002A57BF" w:rsidRDefault="002A57BF" w:rsidP="001B04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2A57BF" w:rsidRPr="002A57BF" w:rsidSect="005B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343"/>
    <w:multiLevelType w:val="hybridMultilevel"/>
    <w:tmpl w:val="9ED0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21C"/>
    <w:multiLevelType w:val="hybridMultilevel"/>
    <w:tmpl w:val="677C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F439A"/>
    <w:multiLevelType w:val="hybridMultilevel"/>
    <w:tmpl w:val="87368C84"/>
    <w:lvl w:ilvl="0" w:tplc="3A16A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739A"/>
    <w:multiLevelType w:val="multilevel"/>
    <w:tmpl w:val="7CE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D605F"/>
    <w:multiLevelType w:val="hybridMultilevel"/>
    <w:tmpl w:val="F3D60F3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D75F2"/>
    <w:multiLevelType w:val="hybridMultilevel"/>
    <w:tmpl w:val="B9F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A530C"/>
    <w:multiLevelType w:val="hybridMultilevel"/>
    <w:tmpl w:val="72B2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921FC"/>
    <w:multiLevelType w:val="hybridMultilevel"/>
    <w:tmpl w:val="F1CA6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8283E"/>
    <w:multiLevelType w:val="hybridMultilevel"/>
    <w:tmpl w:val="1EE6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61F23"/>
    <w:multiLevelType w:val="hybridMultilevel"/>
    <w:tmpl w:val="95AECDC2"/>
    <w:lvl w:ilvl="0" w:tplc="058C3304">
      <w:start w:val="1"/>
      <w:numFmt w:val="decimal"/>
      <w:lvlText w:val="%1."/>
      <w:lvlJc w:val="left"/>
      <w:pPr>
        <w:ind w:left="720" w:hanging="360"/>
      </w:pPr>
    </w:lvl>
    <w:lvl w:ilvl="1" w:tplc="8E2CCAA8">
      <w:start w:val="1"/>
      <w:numFmt w:val="lowerLetter"/>
      <w:lvlText w:val="%2."/>
      <w:lvlJc w:val="left"/>
      <w:pPr>
        <w:ind w:left="1440" w:hanging="360"/>
      </w:pPr>
    </w:lvl>
    <w:lvl w:ilvl="2" w:tplc="1E18F968">
      <w:start w:val="1"/>
      <w:numFmt w:val="lowerRoman"/>
      <w:lvlText w:val="%3."/>
      <w:lvlJc w:val="right"/>
      <w:pPr>
        <w:ind w:left="2160" w:hanging="180"/>
      </w:pPr>
    </w:lvl>
    <w:lvl w:ilvl="3" w:tplc="99F82C80">
      <w:start w:val="1"/>
      <w:numFmt w:val="decimal"/>
      <w:lvlText w:val="%4."/>
      <w:lvlJc w:val="left"/>
      <w:pPr>
        <w:ind w:left="2880" w:hanging="360"/>
      </w:pPr>
    </w:lvl>
    <w:lvl w:ilvl="4" w:tplc="8E32BE96">
      <w:start w:val="1"/>
      <w:numFmt w:val="lowerLetter"/>
      <w:lvlText w:val="%5."/>
      <w:lvlJc w:val="left"/>
      <w:pPr>
        <w:ind w:left="3600" w:hanging="360"/>
      </w:pPr>
    </w:lvl>
    <w:lvl w:ilvl="5" w:tplc="006EE0AA">
      <w:start w:val="1"/>
      <w:numFmt w:val="lowerRoman"/>
      <w:lvlText w:val="%6."/>
      <w:lvlJc w:val="right"/>
      <w:pPr>
        <w:ind w:left="4320" w:hanging="180"/>
      </w:pPr>
    </w:lvl>
    <w:lvl w:ilvl="6" w:tplc="9A8A0A7C">
      <w:start w:val="1"/>
      <w:numFmt w:val="decimal"/>
      <w:lvlText w:val="%7."/>
      <w:lvlJc w:val="left"/>
      <w:pPr>
        <w:ind w:left="5040" w:hanging="360"/>
      </w:pPr>
    </w:lvl>
    <w:lvl w:ilvl="7" w:tplc="A4D2AE14">
      <w:start w:val="1"/>
      <w:numFmt w:val="lowerLetter"/>
      <w:lvlText w:val="%8."/>
      <w:lvlJc w:val="left"/>
      <w:pPr>
        <w:ind w:left="5760" w:hanging="360"/>
      </w:pPr>
    </w:lvl>
    <w:lvl w:ilvl="8" w:tplc="AE50C81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56091"/>
    <w:multiLevelType w:val="multilevel"/>
    <w:tmpl w:val="B8C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12A7D"/>
    <w:multiLevelType w:val="multilevel"/>
    <w:tmpl w:val="F14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744E5"/>
    <w:multiLevelType w:val="hybridMultilevel"/>
    <w:tmpl w:val="9DB00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76100"/>
    <w:multiLevelType w:val="hybridMultilevel"/>
    <w:tmpl w:val="24D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795"/>
    <w:rsid w:val="001B0495"/>
    <w:rsid w:val="0026397E"/>
    <w:rsid w:val="002A57BF"/>
    <w:rsid w:val="002F5AF1"/>
    <w:rsid w:val="00351267"/>
    <w:rsid w:val="003E7AB3"/>
    <w:rsid w:val="003F1606"/>
    <w:rsid w:val="005B036F"/>
    <w:rsid w:val="005B5795"/>
    <w:rsid w:val="0060053A"/>
    <w:rsid w:val="00645B7E"/>
    <w:rsid w:val="00786F82"/>
    <w:rsid w:val="00A21A21"/>
    <w:rsid w:val="00C52EBA"/>
    <w:rsid w:val="00C65088"/>
    <w:rsid w:val="00E854FD"/>
    <w:rsid w:val="00F374DA"/>
    <w:rsid w:val="00F7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06"/>
    <w:pPr>
      <w:ind w:left="720"/>
      <w:contextualSpacing/>
    </w:pPr>
  </w:style>
  <w:style w:type="paragraph" w:customStyle="1" w:styleId="Default">
    <w:name w:val="Default"/>
    <w:rsid w:val="002F5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B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mrcssattr">
    <w:name w:val="default_mr_css_attr_mr_css_attr"/>
    <w:basedOn w:val="a"/>
    <w:rsid w:val="003E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2020-08-27T10:14:00Z</dcterms:created>
  <dcterms:modified xsi:type="dcterms:W3CDTF">2020-10-03T08:25:00Z</dcterms:modified>
</cp:coreProperties>
</file>